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AC" w:rsidRDefault="00B03CAC" w:rsidP="00B03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CAC" w:rsidRDefault="00B03CAC" w:rsidP="00B03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CAC" w:rsidRDefault="00B03CAC" w:rsidP="00B03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3CAC" w:rsidRDefault="00B03CAC" w:rsidP="00B03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94884" w:rsidRPr="00094884" w:rsidRDefault="00530794" w:rsidP="00B03CA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276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</w:t>
      </w:r>
    </w:p>
    <w:p w:rsidR="00B03CAC" w:rsidRDefault="004D61F7" w:rsidP="00B03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61F7">
        <w:rPr>
          <w:rFonts w:ascii="Times New Roman" w:hAnsi="Times New Roman" w:cs="Times New Roman"/>
          <w:b/>
          <w:sz w:val="28"/>
          <w:szCs w:val="28"/>
        </w:rPr>
        <w:t>о консалтинговом центре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61F7">
        <w:rPr>
          <w:rFonts w:ascii="Times New Roman" w:hAnsi="Times New Roman" w:cs="Times New Roman"/>
          <w:b/>
          <w:sz w:val="28"/>
          <w:szCs w:val="28"/>
        </w:rPr>
        <w:t xml:space="preserve">в сфере инновационной деятельности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4D61F7">
        <w:rPr>
          <w:rFonts w:ascii="Times New Roman" w:hAnsi="Times New Roman" w:cs="Times New Roman"/>
          <w:b/>
          <w:sz w:val="28"/>
          <w:szCs w:val="28"/>
        </w:rPr>
        <w:t>аспирант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D61F7">
        <w:rPr>
          <w:rFonts w:ascii="Times New Roman" w:hAnsi="Times New Roman" w:cs="Times New Roman"/>
          <w:b/>
          <w:sz w:val="28"/>
          <w:szCs w:val="28"/>
        </w:rPr>
        <w:t xml:space="preserve"> и молод</w:t>
      </w:r>
      <w:r>
        <w:rPr>
          <w:rFonts w:ascii="Times New Roman" w:hAnsi="Times New Roman" w:cs="Times New Roman"/>
          <w:b/>
          <w:sz w:val="28"/>
          <w:szCs w:val="28"/>
        </w:rPr>
        <w:t>ых</w:t>
      </w:r>
      <w:r w:rsidRPr="004D61F7">
        <w:rPr>
          <w:rFonts w:ascii="Times New Roman" w:hAnsi="Times New Roman" w:cs="Times New Roman"/>
          <w:b/>
          <w:sz w:val="28"/>
          <w:szCs w:val="28"/>
        </w:rPr>
        <w:t xml:space="preserve"> научно-педагогически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4D61F7">
        <w:rPr>
          <w:rFonts w:ascii="Times New Roman" w:hAnsi="Times New Roman" w:cs="Times New Roman"/>
          <w:b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4D61F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4884" w:rsidRPr="00B03CAC" w:rsidRDefault="00B03CAC" w:rsidP="00B03CA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РГПУ им. А.И. Герцена</w:t>
      </w:r>
    </w:p>
    <w:p w:rsidR="00094884" w:rsidRPr="00094884" w:rsidRDefault="00094884" w:rsidP="00094884">
      <w:pPr>
        <w:numPr>
          <w:ilvl w:val="0"/>
          <w:numId w:val="1"/>
        </w:numPr>
        <w:tabs>
          <w:tab w:val="num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94884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D61F7" w:rsidRDefault="004D61F7" w:rsidP="00FA621C">
      <w:pPr>
        <w:numPr>
          <w:ilvl w:val="1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</w:t>
      </w:r>
      <w:r w:rsidR="00FA621C">
        <w:rPr>
          <w:rFonts w:ascii="Times New Roman" w:hAnsi="Times New Roman" w:cs="Times New Roman"/>
          <w:sz w:val="28"/>
          <w:szCs w:val="28"/>
        </w:rPr>
        <w:t xml:space="preserve">цель функционирования Консалтингового центра </w:t>
      </w:r>
      <w:r w:rsidR="00FA621C" w:rsidRPr="00FA621C">
        <w:rPr>
          <w:rFonts w:ascii="Times New Roman" w:hAnsi="Times New Roman" w:cs="Times New Roman"/>
          <w:sz w:val="28"/>
          <w:szCs w:val="28"/>
        </w:rPr>
        <w:t xml:space="preserve">в сфере инновационной деятельности для аспирантов и молодых научно-педагогических работников </w:t>
      </w:r>
      <w:r w:rsidR="00FA621C">
        <w:rPr>
          <w:rFonts w:ascii="Times New Roman" w:hAnsi="Times New Roman" w:cs="Times New Roman"/>
          <w:sz w:val="28"/>
          <w:szCs w:val="28"/>
        </w:rPr>
        <w:t>РГПУ им. А. И. Герцена (далее – К</w:t>
      </w:r>
      <w:r w:rsidR="00FA621C" w:rsidRPr="00FA621C">
        <w:rPr>
          <w:rFonts w:ascii="Times New Roman" w:hAnsi="Times New Roman" w:cs="Times New Roman"/>
          <w:sz w:val="28"/>
          <w:szCs w:val="28"/>
        </w:rPr>
        <w:t>онсалтингов</w:t>
      </w:r>
      <w:r w:rsidR="00FA621C">
        <w:rPr>
          <w:rFonts w:ascii="Times New Roman" w:hAnsi="Times New Roman" w:cs="Times New Roman"/>
          <w:sz w:val="28"/>
          <w:szCs w:val="28"/>
        </w:rPr>
        <w:t>ый</w:t>
      </w:r>
      <w:r w:rsidR="00FA621C" w:rsidRPr="00FA621C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FA621C">
        <w:rPr>
          <w:rFonts w:ascii="Times New Roman" w:hAnsi="Times New Roman" w:cs="Times New Roman"/>
          <w:sz w:val="28"/>
          <w:szCs w:val="28"/>
        </w:rPr>
        <w:t xml:space="preserve">) его структуру, а также </w:t>
      </w:r>
      <w:r w:rsidRPr="00094884">
        <w:rPr>
          <w:rFonts w:ascii="Times New Roman" w:hAnsi="Times New Roman" w:cs="Times New Roman"/>
          <w:sz w:val="28"/>
          <w:szCs w:val="28"/>
        </w:rPr>
        <w:t xml:space="preserve">условия и порядок предоставления </w:t>
      </w:r>
      <w:r w:rsidR="00FA621C">
        <w:rPr>
          <w:rFonts w:ascii="Times New Roman" w:hAnsi="Times New Roman" w:cs="Times New Roman"/>
          <w:sz w:val="28"/>
          <w:szCs w:val="28"/>
        </w:rPr>
        <w:t>услуг.</w:t>
      </w:r>
    </w:p>
    <w:p w:rsidR="00FA621C" w:rsidRDefault="00FA621C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функционирования </w:t>
      </w:r>
      <w:r w:rsidR="00E74177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онсалтингового центра является оперативное </w:t>
      </w:r>
      <w:r w:rsidR="00E74177">
        <w:rPr>
          <w:rFonts w:ascii="Times New Roman" w:hAnsi="Times New Roman" w:cs="Times New Roman"/>
          <w:sz w:val="28"/>
          <w:szCs w:val="28"/>
        </w:rPr>
        <w:t>оказание консалтинговых</w:t>
      </w:r>
      <w:bookmarkStart w:id="0" w:name="_GoBack"/>
      <w:bookmarkEnd w:id="0"/>
      <w:r w:rsidR="00E74177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E74177" w:rsidRPr="00FA621C">
        <w:rPr>
          <w:rFonts w:ascii="Times New Roman" w:hAnsi="Times New Roman" w:cs="Times New Roman"/>
          <w:sz w:val="28"/>
          <w:szCs w:val="28"/>
        </w:rPr>
        <w:t>аспирант</w:t>
      </w:r>
      <w:r w:rsidR="00E74177">
        <w:rPr>
          <w:rFonts w:ascii="Times New Roman" w:hAnsi="Times New Roman" w:cs="Times New Roman"/>
          <w:sz w:val="28"/>
          <w:szCs w:val="28"/>
        </w:rPr>
        <w:t>ам</w:t>
      </w:r>
      <w:r w:rsidR="00E74177" w:rsidRPr="00FA621C">
        <w:rPr>
          <w:rFonts w:ascii="Times New Roman" w:hAnsi="Times New Roman" w:cs="Times New Roman"/>
          <w:sz w:val="28"/>
          <w:szCs w:val="28"/>
        </w:rPr>
        <w:t xml:space="preserve"> и молоды</w:t>
      </w:r>
      <w:r w:rsidR="00E74177">
        <w:rPr>
          <w:rFonts w:ascii="Times New Roman" w:hAnsi="Times New Roman" w:cs="Times New Roman"/>
          <w:sz w:val="28"/>
          <w:szCs w:val="28"/>
        </w:rPr>
        <w:t>м</w:t>
      </w:r>
      <w:r w:rsidR="00E74177" w:rsidRPr="00FA621C">
        <w:rPr>
          <w:rFonts w:ascii="Times New Roman" w:hAnsi="Times New Roman" w:cs="Times New Roman"/>
          <w:sz w:val="28"/>
          <w:szCs w:val="28"/>
        </w:rPr>
        <w:t xml:space="preserve"> научно-педагогически</w:t>
      </w:r>
      <w:r w:rsidR="00E74177">
        <w:rPr>
          <w:rFonts w:ascii="Times New Roman" w:hAnsi="Times New Roman" w:cs="Times New Roman"/>
          <w:sz w:val="28"/>
          <w:szCs w:val="28"/>
        </w:rPr>
        <w:t>м</w:t>
      </w:r>
      <w:r w:rsidR="00E74177" w:rsidRPr="00FA621C">
        <w:rPr>
          <w:rFonts w:ascii="Times New Roman" w:hAnsi="Times New Roman" w:cs="Times New Roman"/>
          <w:sz w:val="28"/>
          <w:szCs w:val="28"/>
        </w:rPr>
        <w:t xml:space="preserve"> работник</w:t>
      </w:r>
      <w:r w:rsidR="00E74177">
        <w:rPr>
          <w:rFonts w:ascii="Times New Roman" w:hAnsi="Times New Roman" w:cs="Times New Roman"/>
          <w:sz w:val="28"/>
          <w:szCs w:val="28"/>
        </w:rPr>
        <w:t>ам</w:t>
      </w:r>
      <w:r w:rsidR="00E74177" w:rsidRPr="00FA621C">
        <w:rPr>
          <w:rFonts w:ascii="Times New Roman" w:hAnsi="Times New Roman" w:cs="Times New Roman"/>
          <w:sz w:val="28"/>
          <w:szCs w:val="28"/>
        </w:rPr>
        <w:t xml:space="preserve"> </w:t>
      </w:r>
      <w:r w:rsidR="00E74177">
        <w:rPr>
          <w:rFonts w:ascii="Times New Roman" w:hAnsi="Times New Roman" w:cs="Times New Roman"/>
          <w:sz w:val="28"/>
          <w:szCs w:val="28"/>
        </w:rPr>
        <w:t>РГПУ им. А. И. Герцена (далее Клиентам) в сфере инновационной деятельности, представляющих собой обеспечение Клиент</w:t>
      </w:r>
      <w:r w:rsidR="00DC4309">
        <w:rPr>
          <w:rFonts w:ascii="Times New Roman" w:hAnsi="Times New Roman" w:cs="Times New Roman"/>
          <w:sz w:val="28"/>
          <w:szCs w:val="28"/>
        </w:rPr>
        <w:t>ов</w:t>
      </w:r>
      <w:r w:rsidR="00E74177">
        <w:rPr>
          <w:rFonts w:ascii="Times New Roman" w:hAnsi="Times New Roman" w:cs="Times New Roman"/>
          <w:sz w:val="28"/>
          <w:szCs w:val="28"/>
        </w:rPr>
        <w:t xml:space="preserve"> необходимыми информационными и интеллектуальными </w:t>
      </w:r>
      <w:r w:rsidR="0015562D">
        <w:rPr>
          <w:rFonts w:ascii="Times New Roman" w:hAnsi="Times New Roman" w:cs="Times New Roman"/>
          <w:sz w:val="28"/>
          <w:szCs w:val="28"/>
        </w:rPr>
        <w:t>ресурсами,</w:t>
      </w:r>
      <w:r w:rsidR="00E74177">
        <w:rPr>
          <w:rFonts w:ascii="Times New Roman" w:hAnsi="Times New Roman" w:cs="Times New Roman"/>
          <w:sz w:val="28"/>
          <w:szCs w:val="28"/>
        </w:rPr>
        <w:t xml:space="preserve"> </w:t>
      </w:r>
      <w:r w:rsidR="0015562D">
        <w:rPr>
          <w:rFonts w:ascii="Times New Roman" w:hAnsi="Times New Roman" w:cs="Times New Roman"/>
          <w:sz w:val="28"/>
          <w:szCs w:val="28"/>
        </w:rPr>
        <w:t>позволяющими</w:t>
      </w:r>
      <w:r w:rsidR="00E74177">
        <w:rPr>
          <w:rFonts w:ascii="Times New Roman" w:hAnsi="Times New Roman" w:cs="Times New Roman"/>
          <w:sz w:val="28"/>
          <w:szCs w:val="28"/>
        </w:rPr>
        <w:t xml:space="preserve"> более эффективно выполнять стоящи</w:t>
      </w:r>
      <w:r w:rsidR="0015562D">
        <w:rPr>
          <w:rFonts w:ascii="Times New Roman" w:hAnsi="Times New Roman" w:cs="Times New Roman"/>
          <w:sz w:val="28"/>
          <w:szCs w:val="28"/>
        </w:rPr>
        <w:t>е</w:t>
      </w:r>
      <w:r w:rsidR="00E74177">
        <w:rPr>
          <w:rFonts w:ascii="Times New Roman" w:hAnsi="Times New Roman" w:cs="Times New Roman"/>
          <w:sz w:val="28"/>
          <w:szCs w:val="28"/>
        </w:rPr>
        <w:t xml:space="preserve"> перед ними задачи </w:t>
      </w:r>
      <w:r w:rsidR="0015562D">
        <w:rPr>
          <w:rFonts w:ascii="Times New Roman" w:hAnsi="Times New Roman" w:cs="Times New Roman"/>
          <w:sz w:val="28"/>
          <w:szCs w:val="28"/>
        </w:rPr>
        <w:t>в</w:t>
      </w:r>
      <w:r w:rsidR="00E74177">
        <w:rPr>
          <w:rFonts w:ascii="Times New Roman" w:hAnsi="Times New Roman" w:cs="Times New Roman"/>
          <w:sz w:val="28"/>
          <w:szCs w:val="28"/>
        </w:rPr>
        <w:t xml:space="preserve"> инновационной сфере. </w:t>
      </w:r>
    </w:p>
    <w:p w:rsidR="0015562D" w:rsidRDefault="0015562D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8"/>
          <w:szCs w:val="28"/>
          <w:lang w:eastAsia="ru-RU"/>
        </w:rPr>
      </w:pPr>
      <w:r w:rsidRPr="0015562D">
        <w:rPr>
          <w:rFonts w:ascii="Times New Roman" w:hAnsi="Times New Roman"/>
          <w:sz w:val="28"/>
          <w:szCs w:val="28"/>
          <w:lang w:eastAsia="ru-RU"/>
        </w:rPr>
        <w:t xml:space="preserve">Консалтинговый </w:t>
      </w:r>
      <w:r>
        <w:rPr>
          <w:rFonts w:ascii="Times New Roman" w:hAnsi="Times New Roman"/>
          <w:sz w:val="28"/>
          <w:szCs w:val="28"/>
          <w:lang w:eastAsia="ru-RU"/>
        </w:rPr>
        <w:t>центр состоит из корпуса экспертов - специалистов в узких областях инновационной деятельности</w:t>
      </w:r>
      <w:r w:rsidR="00425C61">
        <w:rPr>
          <w:rFonts w:ascii="Times New Roman" w:hAnsi="Times New Roman"/>
          <w:sz w:val="28"/>
          <w:szCs w:val="28"/>
          <w:lang w:eastAsia="ru-RU"/>
        </w:rPr>
        <w:t xml:space="preserve"> (далее Экспертов)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25C61">
        <w:rPr>
          <w:rFonts w:ascii="Times New Roman" w:hAnsi="Times New Roman"/>
          <w:sz w:val="28"/>
          <w:szCs w:val="28"/>
          <w:lang w:eastAsia="ru-RU"/>
        </w:rPr>
        <w:t xml:space="preserve">специализированной </w:t>
      </w:r>
      <w:r>
        <w:rPr>
          <w:rFonts w:ascii="Times New Roman" w:hAnsi="Times New Roman"/>
          <w:sz w:val="28"/>
          <w:szCs w:val="28"/>
          <w:lang w:eastAsia="ru-RU"/>
        </w:rPr>
        <w:t xml:space="preserve">электронной </w:t>
      </w:r>
      <w:r w:rsidR="00425C61">
        <w:rPr>
          <w:rFonts w:ascii="Times New Roman" w:hAnsi="Times New Roman"/>
          <w:sz w:val="28"/>
          <w:szCs w:val="28"/>
          <w:lang w:eastAsia="ru-RU"/>
        </w:rPr>
        <w:t>площадки взаимодействия Клиентов и Экспертов и Администратора, управляющего данной электронной площадкой.</w:t>
      </w:r>
    </w:p>
    <w:p w:rsidR="00425C61" w:rsidRPr="00431767" w:rsidRDefault="00425C61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Основной деятельностью </w:t>
      </w:r>
      <w:r w:rsidRPr="0015562D">
        <w:rPr>
          <w:rFonts w:ascii="Times New Roman" w:hAnsi="Times New Roman"/>
          <w:sz w:val="28"/>
          <w:szCs w:val="28"/>
          <w:lang w:eastAsia="ru-RU"/>
        </w:rPr>
        <w:t>Консалтингов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15562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центра является предоставление Клиентам с</w:t>
      </w:r>
      <w:r w:rsidRPr="0015562D">
        <w:rPr>
          <w:rFonts w:ascii="Times New Roman" w:hAnsi="Times New Roman" w:cs="Times New Roman"/>
          <w:sz w:val="28"/>
          <w:szCs w:val="28"/>
        </w:rPr>
        <w:t>ервис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5562D">
        <w:rPr>
          <w:rFonts w:ascii="Times New Roman" w:hAnsi="Times New Roman" w:cs="Times New Roman"/>
          <w:sz w:val="28"/>
          <w:szCs w:val="28"/>
        </w:rPr>
        <w:t xml:space="preserve"> «Виртуальный консультационный офис инновационной деятельности </w:t>
      </w:r>
      <w:proofErr w:type="spellStart"/>
      <w:r w:rsidRPr="0015562D">
        <w:rPr>
          <w:rFonts w:ascii="Times New Roman" w:hAnsi="Times New Roman" w:cs="Times New Roman"/>
          <w:sz w:val="28"/>
          <w:szCs w:val="28"/>
        </w:rPr>
        <w:t>Герценовского</w:t>
      </w:r>
      <w:proofErr w:type="spellEnd"/>
      <w:r w:rsidRPr="0015562D">
        <w:rPr>
          <w:rFonts w:ascii="Times New Roman" w:hAnsi="Times New Roman" w:cs="Times New Roman"/>
          <w:sz w:val="28"/>
          <w:szCs w:val="28"/>
        </w:rPr>
        <w:t xml:space="preserve"> университета» (далее – Сервис)</w:t>
      </w:r>
      <w:r w:rsidR="00431767">
        <w:rPr>
          <w:rFonts w:ascii="Times New Roman" w:hAnsi="Times New Roman" w:cs="Times New Roman"/>
          <w:sz w:val="28"/>
          <w:szCs w:val="28"/>
        </w:rPr>
        <w:t>.</w:t>
      </w:r>
    </w:p>
    <w:p w:rsidR="00431767" w:rsidRPr="0015562D" w:rsidRDefault="0033061F" w:rsidP="00431767">
      <w:pPr>
        <w:spacing w:before="120" w:after="120" w:line="240" w:lineRule="auto"/>
        <w:ind w:left="78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случае необходимости </w:t>
      </w:r>
      <w:r w:rsidR="00476CEA">
        <w:rPr>
          <w:rFonts w:ascii="Times New Roman" w:hAnsi="Times New Roman"/>
          <w:sz w:val="28"/>
          <w:szCs w:val="28"/>
          <w:lang w:eastAsia="ru-RU"/>
        </w:rPr>
        <w:t xml:space="preserve">консультации требующей большого объёма информации и </w:t>
      </w:r>
      <w:r w:rsidR="00EB62FB">
        <w:rPr>
          <w:rFonts w:ascii="Times New Roman" w:hAnsi="Times New Roman"/>
          <w:sz w:val="28"/>
          <w:szCs w:val="28"/>
          <w:lang w:eastAsia="ru-RU"/>
        </w:rPr>
        <w:t xml:space="preserve">дискуссии </w:t>
      </w:r>
      <w:r w:rsidR="00476CEA">
        <w:rPr>
          <w:rFonts w:ascii="Times New Roman" w:hAnsi="Times New Roman"/>
          <w:sz w:val="28"/>
          <w:szCs w:val="28"/>
          <w:lang w:eastAsia="ru-RU"/>
        </w:rPr>
        <w:t xml:space="preserve">Клиента и Эксперта </w:t>
      </w:r>
      <w:r w:rsidR="00476CEA">
        <w:rPr>
          <w:rFonts w:ascii="Times New Roman" w:hAnsi="Times New Roman" w:cs="Times New Roman"/>
          <w:sz w:val="28"/>
          <w:szCs w:val="28"/>
        </w:rPr>
        <w:t>консалтинговая услуга может оказываться в очной форме, в таком случае информация о консалтинговой услуге вносится в журнал регистрации Консалтинговых услуг.</w:t>
      </w:r>
    </w:p>
    <w:p w:rsidR="00232763" w:rsidRPr="007D627B" w:rsidRDefault="00232763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562D">
        <w:rPr>
          <w:rFonts w:ascii="Times New Roman" w:hAnsi="Times New Roman" w:cs="Times New Roman"/>
          <w:sz w:val="28"/>
          <w:szCs w:val="28"/>
        </w:rPr>
        <w:t>Сервис  -</w:t>
      </w:r>
      <w:r w:rsidRPr="00094884">
        <w:rPr>
          <w:rFonts w:ascii="Times New Roman" w:hAnsi="Times New Roman" w:cs="Times New Roman"/>
          <w:sz w:val="28"/>
          <w:szCs w:val="28"/>
        </w:rPr>
        <w:t xml:space="preserve"> доступ к разделу сайта </w:t>
      </w:r>
      <w:hyperlink r:id="rId8" w:history="1">
        <w:r w:rsidRPr="00BD54D8">
          <w:rPr>
            <w:rStyle w:val="a3"/>
            <w:b/>
            <w:sz w:val="28"/>
            <w:szCs w:val="28"/>
          </w:rPr>
          <w:t>http://mnpk.herzen.spb.ru</w:t>
        </w:r>
      </w:hyperlink>
      <w:r w:rsidRPr="00094884">
        <w:rPr>
          <w:rFonts w:ascii="Times New Roman" w:hAnsi="Times New Roman" w:cs="Times New Roman"/>
          <w:sz w:val="28"/>
          <w:szCs w:val="28"/>
        </w:rPr>
        <w:t xml:space="preserve">, в котором </w:t>
      </w:r>
      <w:r>
        <w:rPr>
          <w:rFonts w:ascii="Times New Roman" w:hAnsi="Times New Roman" w:cs="Times New Roman"/>
          <w:sz w:val="28"/>
          <w:szCs w:val="28"/>
        </w:rPr>
        <w:t xml:space="preserve">содержится информация о перечне предоставляемых консалтинговых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 и обеспечивается возможность обмена сообщениями и файлами между клиентом и экспертом</w:t>
      </w:r>
      <w:r w:rsidRPr="0009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27B" w:rsidRPr="00094884" w:rsidRDefault="007D627B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руководство и координация деятельности Сервиса осуществляется </w:t>
      </w:r>
      <w:hyperlink r:id="rId9" w:history="1">
        <w:r w:rsidRPr="00063FAE">
          <w:rPr>
            <w:rFonts w:ascii="Times New Roman" w:hAnsi="Times New Roman"/>
            <w:sz w:val="28"/>
            <w:szCs w:val="28"/>
          </w:rPr>
          <w:t>Управлени</w:t>
        </w:r>
        <w:r w:rsidR="00E74177">
          <w:rPr>
            <w:rFonts w:ascii="Times New Roman" w:hAnsi="Times New Roman"/>
            <w:sz w:val="28"/>
            <w:szCs w:val="28"/>
          </w:rPr>
          <w:t>е</w:t>
        </w:r>
        <w:r w:rsidRPr="00063FAE">
          <w:rPr>
            <w:rFonts w:ascii="Times New Roman" w:hAnsi="Times New Roman"/>
            <w:sz w:val="28"/>
            <w:szCs w:val="28"/>
          </w:rPr>
          <w:t xml:space="preserve"> научных </w:t>
        </w:r>
        <w:r w:rsidRPr="00B47DD4">
          <w:rPr>
            <w:rFonts w:ascii="Times New Roman" w:hAnsi="Times New Roman" w:cs="Times New Roman"/>
            <w:sz w:val="28"/>
            <w:szCs w:val="28"/>
          </w:rPr>
          <w:t>исследований</w:t>
        </w:r>
      </w:hyperlink>
      <w:r w:rsidRPr="00063F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Университета (далее – </w:t>
      </w:r>
      <w:r w:rsidR="00425C61">
        <w:rPr>
          <w:rFonts w:ascii="Times New Roman" w:hAnsi="Times New Roman"/>
          <w:sz w:val="28"/>
          <w:szCs w:val="28"/>
        </w:rPr>
        <w:t>УНИ</w:t>
      </w:r>
      <w:r>
        <w:rPr>
          <w:rFonts w:ascii="Times New Roman" w:hAnsi="Times New Roman"/>
          <w:sz w:val="28"/>
          <w:szCs w:val="28"/>
        </w:rPr>
        <w:t>).</w:t>
      </w:r>
    </w:p>
    <w:p w:rsidR="00B47DD4" w:rsidRDefault="00B47DD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Клиентом сервиса является аспирант или сотрудник </w:t>
      </w:r>
      <w:r w:rsidRPr="00094884">
        <w:rPr>
          <w:rFonts w:ascii="Times New Roman" w:hAnsi="Times New Roman" w:cs="Times New Roman"/>
          <w:sz w:val="28"/>
          <w:szCs w:val="28"/>
        </w:rPr>
        <w:t xml:space="preserve">РГПУ им. А.И. Герцена </w:t>
      </w:r>
      <w:r w:rsidR="007D627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Университета</w:t>
      </w:r>
      <w:r w:rsidR="007D627B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заполнивший форму вопроса и прошедший процедуру авторизации на сайте.</w:t>
      </w:r>
    </w:p>
    <w:p w:rsidR="007D627B" w:rsidRPr="00094884" w:rsidRDefault="007D627B" w:rsidP="007D627B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Сервис предоставляется </w:t>
      </w:r>
      <w:r>
        <w:rPr>
          <w:rFonts w:ascii="Times New Roman" w:hAnsi="Times New Roman" w:cs="Times New Roman"/>
          <w:sz w:val="28"/>
          <w:szCs w:val="28"/>
        </w:rPr>
        <w:t>аспирантам и с</w:t>
      </w:r>
      <w:r w:rsidR="005F0033">
        <w:rPr>
          <w:rFonts w:ascii="Times New Roman" w:hAnsi="Times New Roman" w:cs="Times New Roman"/>
          <w:sz w:val="28"/>
          <w:szCs w:val="28"/>
        </w:rPr>
        <w:t>отрудникам Университета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4884"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:rsidR="00232763" w:rsidRPr="00B47DD4" w:rsidRDefault="007D627B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консалтинговых услуг и с</w:t>
      </w:r>
      <w:r w:rsidR="00B47DD4">
        <w:rPr>
          <w:rFonts w:ascii="Times New Roman" w:hAnsi="Times New Roman" w:cs="Times New Roman"/>
          <w:sz w:val="28"/>
          <w:szCs w:val="28"/>
        </w:rPr>
        <w:t xml:space="preserve">остав экспертов Сервиса определяется </w:t>
      </w:r>
      <w:r w:rsidR="00425C61">
        <w:rPr>
          <w:rFonts w:ascii="Times New Roman" w:hAnsi="Times New Roman"/>
          <w:sz w:val="28"/>
          <w:szCs w:val="28"/>
        </w:rPr>
        <w:t>УНИ</w:t>
      </w:r>
      <w:r w:rsidR="00B47DD4">
        <w:rPr>
          <w:rFonts w:ascii="Times New Roman" w:hAnsi="Times New Roman"/>
          <w:sz w:val="28"/>
          <w:szCs w:val="28"/>
        </w:rPr>
        <w:t>.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Все термины и определения, содержащиеся в настоящем Положении, используются в значениях, определенных </w:t>
      </w:r>
      <w:r w:rsidR="00B47DD4">
        <w:rPr>
          <w:rFonts w:ascii="Times New Roman" w:hAnsi="Times New Roman" w:cs="Times New Roman"/>
          <w:sz w:val="28"/>
          <w:szCs w:val="28"/>
        </w:rPr>
        <w:t>Уставом Университета и</w:t>
      </w:r>
      <w:r w:rsidRPr="00094884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 </w:t>
      </w:r>
    </w:p>
    <w:p w:rsidR="00094884" w:rsidRPr="00094884" w:rsidRDefault="00094884" w:rsidP="00094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84">
        <w:rPr>
          <w:rFonts w:ascii="Times New Roman" w:hAnsi="Times New Roman" w:cs="Times New Roman"/>
          <w:b/>
          <w:sz w:val="28"/>
          <w:szCs w:val="28"/>
        </w:rPr>
        <w:t>Условия предоставления сервиса «</w:t>
      </w:r>
      <w:r w:rsidR="00B47DD4" w:rsidRPr="00AA1974">
        <w:rPr>
          <w:rFonts w:ascii="Times New Roman" w:hAnsi="Times New Roman" w:cs="Times New Roman"/>
          <w:b/>
          <w:color w:val="000000"/>
          <w:sz w:val="28"/>
          <w:szCs w:val="28"/>
        </w:rPr>
        <w:t>Виртуальн</w:t>
      </w:r>
      <w:r w:rsidR="00B47DD4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B47DD4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консультационн</w:t>
      </w:r>
      <w:r w:rsidR="00B47DD4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B47DD4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офис инновационной деятельности </w:t>
      </w:r>
      <w:proofErr w:type="spellStart"/>
      <w:r w:rsidR="00B47DD4" w:rsidRPr="00AA1974">
        <w:rPr>
          <w:rFonts w:ascii="Times New Roman" w:hAnsi="Times New Roman" w:cs="Times New Roman"/>
          <w:b/>
          <w:color w:val="000000"/>
          <w:sz w:val="28"/>
          <w:szCs w:val="28"/>
        </w:rPr>
        <w:t>Герценовского</w:t>
      </w:r>
      <w:proofErr w:type="spellEnd"/>
      <w:r w:rsidR="00B47DD4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университета</w:t>
      </w:r>
      <w:r w:rsidRPr="00094884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094884" w:rsidRPr="00094884" w:rsidRDefault="00094884" w:rsidP="00B47DD4">
      <w:pPr>
        <w:tabs>
          <w:tab w:val="num" w:pos="900"/>
        </w:tabs>
        <w:spacing w:after="0" w:line="240" w:lineRule="auto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Выдача имени (логина) и пароля </w:t>
      </w:r>
      <w:r w:rsidR="00B47DD4">
        <w:rPr>
          <w:rFonts w:ascii="Times New Roman" w:hAnsi="Times New Roman" w:cs="Times New Roman"/>
          <w:sz w:val="28"/>
          <w:szCs w:val="28"/>
        </w:rPr>
        <w:t xml:space="preserve">клиенту </w:t>
      </w:r>
      <w:r w:rsidRPr="00094884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A2C10">
        <w:rPr>
          <w:rFonts w:ascii="Times New Roman" w:hAnsi="Times New Roman" w:cs="Times New Roman"/>
          <w:sz w:val="28"/>
          <w:szCs w:val="28"/>
        </w:rPr>
        <w:t xml:space="preserve">по электронной почте </w:t>
      </w:r>
      <w:r w:rsidRPr="00094884">
        <w:rPr>
          <w:rFonts w:ascii="Times New Roman" w:hAnsi="Times New Roman" w:cs="Times New Roman"/>
          <w:sz w:val="28"/>
          <w:szCs w:val="28"/>
        </w:rPr>
        <w:t xml:space="preserve">по </w:t>
      </w:r>
      <w:r w:rsidR="00B47DD4">
        <w:rPr>
          <w:rFonts w:ascii="Times New Roman" w:hAnsi="Times New Roman" w:cs="Times New Roman"/>
          <w:sz w:val="28"/>
          <w:szCs w:val="28"/>
        </w:rPr>
        <w:t>факту</w:t>
      </w:r>
      <w:r w:rsidR="000A2C10">
        <w:rPr>
          <w:rFonts w:ascii="Times New Roman" w:hAnsi="Times New Roman" w:cs="Times New Roman"/>
          <w:sz w:val="28"/>
          <w:szCs w:val="28"/>
        </w:rPr>
        <w:t xml:space="preserve"> получения </w:t>
      </w:r>
      <w:r w:rsidR="00B47DD4">
        <w:rPr>
          <w:rFonts w:ascii="Times New Roman" w:hAnsi="Times New Roman" w:cs="Times New Roman"/>
          <w:sz w:val="28"/>
          <w:szCs w:val="28"/>
        </w:rPr>
        <w:t>заполн</w:t>
      </w:r>
      <w:r w:rsidR="000A2C10">
        <w:rPr>
          <w:rFonts w:ascii="Times New Roman" w:hAnsi="Times New Roman" w:cs="Times New Roman"/>
          <w:sz w:val="28"/>
          <w:szCs w:val="28"/>
        </w:rPr>
        <w:t>енной Клиентом  формы</w:t>
      </w:r>
      <w:r w:rsidRPr="0009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4884" w:rsidRPr="000A2C10" w:rsidRDefault="000A2C10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 w:rsidRPr="00094884">
        <w:rPr>
          <w:rFonts w:ascii="Times New Roman" w:hAnsi="Times New Roman" w:cs="Times New Roman"/>
          <w:sz w:val="28"/>
          <w:szCs w:val="28"/>
        </w:rPr>
        <w:t>имени (логина) и пароля</w:t>
      </w:r>
      <w:r>
        <w:rPr>
          <w:rFonts w:ascii="Times New Roman" w:hAnsi="Times New Roman" w:cs="Times New Roman"/>
          <w:sz w:val="28"/>
          <w:szCs w:val="28"/>
        </w:rPr>
        <w:t xml:space="preserve"> в форме Клиенту необходимо указать следующие сведения о себе: </w:t>
      </w:r>
      <w:r w:rsidRPr="000A2C10">
        <w:rPr>
          <w:rFonts w:ascii="Times New Roman" w:hAnsi="Times New Roman" w:cs="Times New Roman"/>
          <w:sz w:val="28"/>
          <w:szCs w:val="28"/>
        </w:rPr>
        <w:t>фамилию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10">
        <w:rPr>
          <w:rFonts w:ascii="Times New Roman" w:hAnsi="Times New Roman" w:cs="Times New Roman"/>
          <w:sz w:val="28"/>
          <w:szCs w:val="28"/>
        </w:rPr>
        <w:t xml:space="preserve"> имя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A2C10">
        <w:rPr>
          <w:rFonts w:ascii="Times New Roman" w:hAnsi="Times New Roman" w:cs="Times New Roman"/>
          <w:sz w:val="28"/>
          <w:szCs w:val="28"/>
        </w:rPr>
        <w:t xml:space="preserve"> отчество, номер тел</w:t>
      </w:r>
      <w:r>
        <w:rPr>
          <w:rFonts w:ascii="Times New Roman" w:hAnsi="Times New Roman" w:cs="Times New Roman"/>
          <w:sz w:val="28"/>
          <w:szCs w:val="28"/>
        </w:rPr>
        <w:t>ефона, адрес электронной почты</w:t>
      </w:r>
      <w:r w:rsidRPr="000A2C10">
        <w:rPr>
          <w:rFonts w:ascii="Times New Roman" w:hAnsi="Times New Roman" w:cs="Times New Roman"/>
          <w:sz w:val="28"/>
          <w:szCs w:val="28"/>
        </w:rPr>
        <w:t>, название кафедры или другого структурного подразделения университета, учен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A2C10">
        <w:rPr>
          <w:rFonts w:ascii="Times New Roman" w:hAnsi="Times New Roman" w:cs="Times New Roman"/>
          <w:sz w:val="28"/>
          <w:szCs w:val="28"/>
        </w:rPr>
        <w:t xml:space="preserve"> степень, год рождения, должность в РГПУ им. А. И. Герцена</w:t>
      </w:r>
      <w:r>
        <w:rPr>
          <w:rFonts w:ascii="Times New Roman" w:hAnsi="Times New Roman" w:cs="Times New Roman"/>
          <w:sz w:val="28"/>
          <w:szCs w:val="28"/>
        </w:rPr>
        <w:t>, для аспиранта – статус аспиранта.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>Основания для отказа в выдаче имени (логина) и пароля:</w:t>
      </w:r>
    </w:p>
    <w:p w:rsidR="00094884" w:rsidRPr="00094884" w:rsidRDefault="000A2C10" w:rsidP="00094884">
      <w:pPr>
        <w:numPr>
          <w:ilvl w:val="2"/>
          <w:numId w:val="1"/>
        </w:numPr>
        <w:tabs>
          <w:tab w:val="clear" w:pos="1440"/>
          <w:tab w:val="num" w:pos="162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</w:t>
      </w:r>
      <w:r w:rsidR="00094884" w:rsidRPr="000948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заполнивший и отправивший форму, не является аспирантом или сотрудником Университета</w:t>
      </w:r>
      <w:r w:rsidR="00094884" w:rsidRPr="00094884">
        <w:rPr>
          <w:rFonts w:ascii="Times New Roman" w:hAnsi="Times New Roman" w:cs="Times New Roman"/>
          <w:sz w:val="28"/>
          <w:szCs w:val="28"/>
        </w:rPr>
        <w:t>;</w:t>
      </w:r>
    </w:p>
    <w:p w:rsidR="00094884" w:rsidRPr="00094884" w:rsidRDefault="000A2C10" w:rsidP="00094884">
      <w:pPr>
        <w:numPr>
          <w:ilvl w:val="2"/>
          <w:numId w:val="1"/>
        </w:numPr>
        <w:tabs>
          <w:tab w:val="clear" w:pos="1440"/>
          <w:tab w:val="num" w:pos="162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Клиент заполнил не все поля формы</w:t>
      </w:r>
      <w:r w:rsidRPr="000A2C10">
        <w:rPr>
          <w:rFonts w:ascii="Times New Roman" w:hAnsi="Times New Roman" w:cs="Times New Roman"/>
          <w:sz w:val="28"/>
          <w:szCs w:val="28"/>
        </w:rPr>
        <w:t>;</w:t>
      </w:r>
    </w:p>
    <w:p w:rsidR="00094884" w:rsidRPr="00094884" w:rsidRDefault="00EB62FB" w:rsidP="00094884">
      <w:pPr>
        <w:numPr>
          <w:ilvl w:val="2"/>
          <w:numId w:val="1"/>
        </w:numPr>
        <w:tabs>
          <w:tab w:val="clear" w:pos="1440"/>
          <w:tab w:val="num" w:pos="162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94884" w:rsidRPr="00094884">
        <w:rPr>
          <w:rFonts w:ascii="Times New Roman" w:hAnsi="Times New Roman" w:cs="Times New Roman"/>
          <w:sz w:val="28"/>
          <w:szCs w:val="28"/>
        </w:rPr>
        <w:t>ное нарушение настоящего Положения.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>В случае направления имени (логина) и пароля по электронной почте, имя (логин) и пароль считаются полученными адресатом с момента отправки соответствующего электронного сообщения.</w:t>
      </w:r>
    </w:p>
    <w:p w:rsidR="00094884" w:rsidRPr="00094884" w:rsidRDefault="000A2C10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Университет</w:t>
      </w:r>
      <w:r w:rsidR="00094884" w:rsidRPr="00094884">
        <w:rPr>
          <w:rFonts w:ascii="Times New Roman" w:hAnsi="Times New Roman" w:cs="Times New Roman"/>
          <w:sz w:val="28"/>
          <w:szCs w:val="28"/>
        </w:rPr>
        <w:t xml:space="preserve"> не отвечает за сохранность и конфиденциальность сведений об имени (логине) и пароле, пересылаемых посредством электронной почты по незащищенным каналам связи.</w:t>
      </w:r>
    </w:p>
    <w:p w:rsidR="00094884" w:rsidRPr="00094884" w:rsidRDefault="00094884" w:rsidP="0009488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4884">
        <w:rPr>
          <w:rFonts w:ascii="Times New Roman" w:hAnsi="Times New Roman" w:cs="Times New Roman"/>
          <w:b/>
          <w:sz w:val="28"/>
          <w:szCs w:val="28"/>
        </w:rPr>
        <w:lastRenderedPageBreak/>
        <w:t>Порядок предоставления сервиса «</w:t>
      </w:r>
      <w:r w:rsidR="000A2C10" w:rsidRPr="00AA1974">
        <w:rPr>
          <w:rFonts w:ascii="Times New Roman" w:hAnsi="Times New Roman" w:cs="Times New Roman"/>
          <w:b/>
          <w:color w:val="000000"/>
          <w:sz w:val="28"/>
          <w:szCs w:val="28"/>
        </w:rPr>
        <w:t>Виртуальн</w:t>
      </w:r>
      <w:r w:rsidR="000A2C10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0A2C10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консультационн</w:t>
      </w:r>
      <w:r w:rsidR="000A2C10">
        <w:rPr>
          <w:rFonts w:ascii="Times New Roman" w:hAnsi="Times New Roman" w:cs="Times New Roman"/>
          <w:b/>
          <w:color w:val="000000"/>
          <w:sz w:val="28"/>
          <w:szCs w:val="28"/>
        </w:rPr>
        <w:t>ый</w:t>
      </w:r>
      <w:r w:rsidR="000A2C10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офис инновационной деятельности </w:t>
      </w:r>
      <w:proofErr w:type="spellStart"/>
      <w:r w:rsidR="000A2C10" w:rsidRPr="00AA1974">
        <w:rPr>
          <w:rFonts w:ascii="Times New Roman" w:hAnsi="Times New Roman" w:cs="Times New Roman"/>
          <w:b/>
          <w:color w:val="000000"/>
          <w:sz w:val="28"/>
          <w:szCs w:val="28"/>
        </w:rPr>
        <w:t>Герценовского</w:t>
      </w:r>
      <w:proofErr w:type="spellEnd"/>
      <w:r w:rsidR="000A2C10" w:rsidRPr="00AA19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университета</w:t>
      </w:r>
      <w:r w:rsidRPr="00094884">
        <w:rPr>
          <w:rFonts w:ascii="Times New Roman" w:hAnsi="Times New Roman" w:cs="Times New Roman"/>
          <w:b/>
          <w:sz w:val="28"/>
          <w:szCs w:val="28"/>
        </w:rPr>
        <w:t>»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0A2C10">
        <w:rPr>
          <w:rFonts w:ascii="Times New Roman" w:hAnsi="Times New Roman" w:cs="Times New Roman"/>
          <w:sz w:val="28"/>
          <w:szCs w:val="28"/>
        </w:rPr>
        <w:t>Сервиса</w:t>
      </w:r>
      <w:r w:rsidR="0095522A">
        <w:rPr>
          <w:rFonts w:ascii="Times New Roman" w:hAnsi="Times New Roman" w:cs="Times New Roman"/>
          <w:sz w:val="28"/>
          <w:szCs w:val="28"/>
        </w:rPr>
        <w:t xml:space="preserve"> Клиенту</w:t>
      </w:r>
      <w:r w:rsidRPr="00094884">
        <w:rPr>
          <w:rFonts w:ascii="Times New Roman" w:hAnsi="Times New Roman" w:cs="Times New Roman"/>
          <w:sz w:val="28"/>
          <w:szCs w:val="28"/>
        </w:rPr>
        <w:t xml:space="preserve"> предоставляется доступ к следующей информации:</w:t>
      </w:r>
    </w:p>
    <w:p w:rsidR="009C434A" w:rsidRDefault="0095522A" w:rsidP="009C434A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предоставляемых Клиенту консультационных услуг</w:t>
      </w:r>
      <w:r w:rsidR="009C434A">
        <w:rPr>
          <w:rFonts w:ascii="Times New Roman" w:hAnsi="Times New Roman" w:cs="Times New Roman"/>
          <w:sz w:val="28"/>
          <w:szCs w:val="28"/>
        </w:rPr>
        <w:t>: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экономические вопросы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юридические вопрос</w:t>
      </w:r>
      <w:r w:rsidR="005F003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4A">
        <w:rPr>
          <w:rFonts w:ascii="Times New Roman" w:hAnsi="Times New Roman" w:cs="Times New Roman"/>
          <w:sz w:val="28"/>
          <w:szCs w:val="28"/>
        </w:rPr>
        <w:t>поиск финансирования проектов (</w:t>
      </w:r>
      <w:r>
        <w:rPr>
          <w:rFonts w:ascii="Times New Roman" w:hAnsi="Times New Roman" w:cs="Times New Roman"/>
          <w:sz w:val="28"/>
          <w:szCs w:val="28"/>
        </w:rPr>
        <w:t xml:space="preserve">вопросы по фондам, оформлению заявок, </w:t>
      </w:r>
      <w:r w:rsidRPr="009C434A">
        <w:rPr>
          <w:rFonts w:ascii="Times New Roman" w:hAnsi="Times New Roman" w:cs="Times New Roman"/>
          <w:sz w:val="28"/>
          <w:szCs w:val="28"/>
        </w:rPr>
        <w:t xml:space="preserve">составлению смет проектов </w:t>
      </w:r>
      <w:r>
        <w:rPr>
          <w:rFonts w:ascii="Times New Roman" w:hAnsi="Times New Roman" w:cs="Times New Roman"/>
          <w:sz w:val="28"/>
          <w:szCs w:val="28"/>
        </w:rPr>
        <w:t>и пр.)</w:t>
      </w:r>
      <w:r w:rsidRPr="009C434A">
        <w:rPr>
          <w:rFonts w:ascii="Times New Roman" w:hAnsi="Times New Roman" w:cs="Times New Roman"/>
          <w:sz w:val="28"/>
          <w:szCs w:val="28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4A">
        <w:rPr>
          <w:rFonts w:ascii="Times New Roman" w:hAnsi="Times New Roman" w:cs="Times New Roman"/>
          <w:sz w:val="28"/>
          <w:szCs w:val="28"/>
        </w:rPr>
        <w:t>вопросы</w:t>
      </w:r>
      <w:r>
        <w:rPr>
          <w:rFonts w:ascii="Times New Roman" w:hAnsi="Times New Roman" w:cs="Times New Roman"/>
          <w:sz w:val="28"/>
          <w:szCs w:val="28"/>
        </w:rPr>
        <w:t xml:space="preserve"> интеллектуальной собственности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34A"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 w:rsidRPr="009C434A">
        <w:rPr>
          <w:rFonts w:ascii="Times New Roman" w:hAnsi="Times New Roman" w:cs="Times New Roman"/>
          <w:sz w:val="28"/>
          <w:szCs w:val="28"/>
        </w:rPr>
        <w:t xml:space="preserve"> связанные с реализацией 217 </w:t>
      </w:r>
      <w:r>
        <w:rPr>
          <w:rFonts w:ascii="Times New Roman" w:hAnsi="Times New Roman" w:cs="Times New Roman"/>
          <w:sz w:val="28"/>
          <w:szCs w:val="28"/>
        </w:rPr>
        <w:t>ФЗ (МИП)</w:t>
      </w:r>
      <w:r w:rsidRPr="009C434A">
        <w:rPr>
          <w:rFonts w:ascii="Times New Roman" w:hAnsi="Times New Roman" w:cs="Times New Roman"/>
          <w:sz w:val="28"/>
          <w:szCs w:val="28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4A">
        <w:rPr>
          <w:rFonts w:ascii="Times New Roman" w:hAnsi="Times New Roman" w:cs="Times New Roman"/>
          <w:sz w:val="28"/>
          <w:szCs w:val="28"/>
        </w:rPr>
        <w:t>вопросы участия и представления результатов на симпо</w:t>
      </w:r>
      <w:r>
        <w:rPr>
          <w:rFonts w:ascii="Times New Roman" w:hAnsi="Times New Roman" w:cs="Times New Roman"/>
          <w:sz w:val="28"/>
          <w:szCs w:val="28"/>
        </w:rPr>
        <w:t>зиумах, конференциях, выставках</w:t>
      </w:r>
      <w:r w:rsidRPr="009C434A">
        <w:rPr>
          <w:rFonts w:ascii="Times New Roman" w:hAnsi="Times New Roman" w:cs="Times New Roman"/>
          <w:sz w:val="28"/>
          <w:szCs w:val="28"/>
        </w:rPr>
        <w:t>;</w:t>
      </w:r>
    </w:p>
    <w:p w:rsidR="009C434A" w:rsidRP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4A">
        <w:rPr>
          <w:rFonts w:ascii="Times New Roman" w:hAnsi="Times New Roman" w:cs="Times New Roman"/>
          <w:sz w:val="28"/>
          <w:szCs w:val="28"/>
        </w:rPr>
        <w:t>вопро</w:t>
      </w:r>
      <w:r>
        <w:rPr>
          <w:rFonts w:ascii="Times New Roman" w:hAnsi="Times New Roman" w:cs="Times New Roman"/>
          <w:sz w:val="28"/>
          <w:szCs w:val="28"/>
        </w:rPr>
        <w:t xml:space="preserve">сы по </w:t>
      </w:r>
      <w:r w:rsidRPr="009C434A">
        <w:rPr>
          <w:rFonts w:ascii="Times New Roman" w:hAnsi="Times New Roman" w:cs="Times New Roman"/>
          <w:sz w:val="28"/>
          <w:szCs w:val="28"/>
        </w:rPr>
        <w:t>внутрироссийск</w:t>
      </w:r>
      <w:r>
        <w:rPr>
          <w:rFonts w:ascii="Times New Roman" w:hAnsi="Times New Roman" w:cs="Times New Roman"/>
          <w:sz w:val="28"/>
          <w:szCs w:val="28"/>
        </w:rPr>
        <w:t xml:space="preserve">ой и </w:t>
      </w:r>
      <w:r w:rsidRPr="009C434A">
        <w:rPr>
          <w:rFonts w:ascii="Times New Roman" w:hAnsi="Times New Roman" w:cs="Times New Roman"/>
          <w:sz w:val="28"/>
          <w:szCs w:val="28"/>
        </w:rPr>
        <w:t>международн</w:t>
      </w:r>
      <w:r>
        <w:rPr>
          <w:rFonts w:ascii="Times New Roman" w:hAnsi="Times New Roman" w:cs="Times New Roman"/>
          <w:sz w:val="28"/>
          <w:szCs w:val="28"/>
        </w:rPr>
        <w:t>ой академической мобильности</w:t>
      </w:r>
      <w:r w:rsidRPr="009C434A">
        <w:rPr>
          <w:rFonts w:ascii="Times New Roman" w:hAnsi="Times New Roman" w:cs="Times New Roman"/>
          <w:sz w:val="28"/>
          <w:szCs w:val="28"/>
        </w:rPr>
        <w:t>;</w:t>
      </w:r>
    </w:p>
    <w:p w:rsidR="009C434A" w:rsidRDefault="009C434A" w:rsidP="009C434A">
      <w:pPr>
        <w:numPr>
          <w:ilvl w:val="3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C434A">
        <w:rPr>
          <w:rFonts w:ascii="Times New Roman" w:hAnsi="Times New Roman" w:cs="Times New Roman"/>
          <w:sz w:val="28"/>
          <w:szCs w:val="28"/>
        </w:rPr>
        <w:t>вопросы по работе консультационного офиса;</w:t>
      </w:r>
    </w:p>
    <w:p w:rsidR="00094884" w:rsidRPr="00094884" w:rsidRDefault="0095522A" w:rsidP="009C434A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переписки с экспертом.</w:t>
      </w:r>
    </w:p>
    <w:p w:rsidR="00094884" w:rsidRDefault="0095522A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регламент работы Клиента с Сервисом определяется </w:t>
      </w:r>
      <w:r w:rsidRPr="0095522A">
        <w:rPr>
          <w:rFonts w:ascii="Times New Roman" w:hAnsi="Times New Roman" w:cs="Times New Roman"/>
          <w:sz w:val="28"/>
          <w:szCs w:val="28"/>
        </w:rPr>
        <w:t>Инструкцией для пользователя.</w:t>
      </w:r>
    </w:p>
    <w:p w:rsidR="0095522A" w:rsidRPr="00094884" w:rsidRDefault="0095522A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Сервиса Эксперту</w:t>
      </w:r>
      <w:r w:rsidRPr="00094884">
        <w:rPr>
          <w:rFonts w:ascii="Times New Roman" w:hAnsi="Times New Roman" w:cs="Times New Roman"/>
          <w:sz w:val="28"/>
          <w:szCs w:val="28"/>
        </w:rPr>
        <w:t xml:space="preserve"> предоставляется доступ к следующей информации:</w:t>
      </w:r>
    </w:p>
    <w:p w:rsidR="0095522A" w:rsidRPr="00094884" w:rsidRDefault="0095522A" w:rsidP="0095522A">
      <w:pPr>
        <w:numPr>
          <w:ilvl w:val="2"/>
          <w:numId w:val="1"/>
        </w:numPr>
        <w:tabs>
          <w:tab w:val="clear" w:pos="1440"/>
          <w:tab w:val="num" w:pos="108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предоставляемых авторизованным Экспертом  консультационных услуг</w:t>
      </w:r>
      <w:r w:rsidRPr="0095522A">
        <w:rPr>
          <w:rFonts w:ascii="Times New Roman" w:hAnsi="Times New Roman" w:cs="Times New Roman"/>
          <w:sz w:val="28"/>
          <w:szCs w:val="28"/>
        </w:rPr>
        <w:t>;</w:t>
      </w:r>
    </w:p>
    <w:p w:rsidR="0095522A" w:rsidRDefault="0095522A" w:rsidP="0095522A">
      <w:pPr>
        <w:numPr>
          <w:ilvl w:val="2"/>
          <w:numId w:val="1"/>
        </w:numPr>
        <w:tabs>
          <w:tab w:val="clear" w:pos="1440"/>
          <w:tab w:val="num" w:pos="108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поступившие на имя Эксперта вопросы</w:t>
      </w:r>
      <w:r w:rsidRPr="0095522A">
        <w:rPr>
          <w:rFonts w:ascii="Times New Roman" w:hAnsi="Times New Roman" w:cs="Times New Roman"/>
          <w:sz w:val="28"/>
          <w:szCs w:val="28"/>
        </w:rPr>
        <w:t>;</w:t>
      </w:r>
    </w:p>
    <w:p w:rsidR="0095522A" w:rsidRPr="0095522A" w:rsidRDefault="0095522A" w:rsidP="0095522A">
      <w:pPr>
        <w:numPr>
          <w:ilvl w:val="2"/>
          <w:numId w:val="1"/>
        </w:numPr>
        <w:tabs>
          <w:tab w:val="clear" w:pos="1440"/>
          <w:tab w:val="num" w:pos="1080"/>
        </w:tabs>
        <w:spacing w:after="0" w:line="240" w:lineRule="auto"/>
        <w:ind w:left="90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переписки с Клиентами.</w:t>
      </w:r>
    </w:p>
    <w:p w:rsidR="0095522A" w:rsidRPr="0095522A" w:rsidRDefault="0095522A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Полный регламент работы </w:t>
      </w:r>
      <w:r w:rsidR="009C434A">
        <w:rPr>
          <w:rFonts w:ascii="Times New Roman" w:hAnsi="Times New Roman" w:cs="Times New Roman"/>
          <w:sz w:val="28"/>
          <w:szCs w:val="28"/>
        </w:rPr>
        <w:t>Эксперта</w:t>
      </w:r>
      <w:r>
        <w:rPr>
          <w:rFonts w:ascii="Times New Roman" w:hAnsi="Times New Roman" w:cs="Times New Roman"/>
          <w:sz w:val="28"/>
          <w:szCs w:val="28"/>
        </w:rPr>
        <w:t xml:space="preserve"> с Сервисом </w:t>
      </w:r>
      <w:r w:rsidR="009C434A">
        <w:rPr>
          <w:rFonts w:ascii="Times New Roman" w:hAnsi="Times New Roman" w:cs="Times New Roman"/>
          <w:sz w:val="28"/>
          <w:szCs w:val="28"/>
        </w:rPr>
        <w:t xml:space="preserve">и порядок получения им логина и пароля 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Pr="0095522A">
        <w:rPr>
          <w:rFonts w:ascii="Times New Roman" w:hAnsi="Times New Roman" w:cs="Times New Roman"/>
          <w:sz w:val="28"/>
          <w:szCs w:val="28"/>
        </w:rPr>
        <w:t xml:space="preserve">Инструкцией для </w:t>
      </w:r>
      <w:r w:rsidR="009C434A">
        <w:rPr>
          <w:rFonts w:ascii="Times New Roman" w:hAnsi="Times New Roman" w:cs="Times New Roman"/>
          <w:sz w:val="28"/>
          <w:szCs w:val="28"/>
        </w:rPr>
        <w:t>эксперта</w:t>
      </w:r>
      <w:r w:rsidRPr="0095522A">
        <w:rPr>
          <w:rFonts w:ascii="Times New Roman" w:hAnsi="Times New Roman" w:cs="Times New Roman"/>
          <w:sz w:val="28"/>
          <w:szCs w:val="28"/>
        </w:rPr>
        <w:t>.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884">
        <w:rPr>
          <w:rFonts w:ascii="Times New Roman" w:hAnsi="Times New Roman" w:cs="Times New Roman"/>
          <w:sz w:val="28"/>
          <w:szCs w:val="28"/>
        </w:rPr>
        <w:t xml:space="preserve">Доступ к информации в рамках </w:t>
      </w:r>
      <w:r w:rsidR="0095522A">
        <w:rPr>
          <w:rFonts w:ascii="Times New Roman" w:hAnsi="Times New Roman" w:cs="Times New Roman"/>
          <w:sz w:val="28"/>
          <w:szCs w:val="28"/>
        </w:rPr>
        <w:t>Сервиса</w:t>
      </w:r>
      <w:r w:rsidRPr="00094884">
        <w:rPr>
          <w:rFonts w:ascii="Times New Roman" w:hAnsi="Times New Roman" w:cs="Times New Roman"/>
          <w:sz w:val="28"/>
          <w:szCs w:val="28"/>
        </w:rPr>
        <w:t xml:space="preserve"> имеет только лицо, которому выданы соответствующие имя (логин) и пароль (авторизованное лицо).</w:t>
      </w:r>
      <w:proofErr w:type="gramEnd"/>
      <w:r w:rsidRPr="00094884">
        <w:rPr>
          <w:rFonts w:ascii="Times New Roman" w:hAnsi="Times New Roman" w:cs="Times New Roman"/>
          <w:sz w:val="28"/>
          <w:szCs w:val="28"/>
        </w:rPr>
        <w:t xml:space="preserve"> Осуществление доступа к </w:t>
      </w:r>
      <w:r w:rsidR="0095522A">
        <w:rPr>
          <w:rFonts w:ascii="Times New Roman" w:hAnsi="Times New Roman" w:cs="Times New Roman"/>
          <w:sz w:val="28"/>
          <w:szCs w:val="28"/>
        </w:rPr>
        <w:t>Сервису</w:t>
      </w:r>
      <w:r w:rsidRPr="00094884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proofErr w:type="gramStart"/>
      <w:r w:rsidRPr="00094884">
        <w:rPr>
          <w:rFonts w:ascii="Times New Roman" w:hAnsi="Times New Roman" w:cs="Times New Roman"/>
          <w:sz w:val="28"/>
          <w:szCs w:val="28"/>
        </w:rPr>
        <w:t>надлежащих</w:t>
      </w:r>
      <w:proofErr w:type="gramEnd"/>
      <w:r w:rsidRPr="00094884">
        <w:rPr>
          <w:rFonts w:ascii="Times New Roman" w:hAnsi="Times New Roman" w:cs="Times New Roman"/>
          <w:sz w:val="28"/>
          <w:szCs w:val="28"/>
        </w:rPr>
        <w:t xml:space="preserve"> (корректных) имени (логина) и пароля, считается фактом того, что указанный доступ осуществляется авторизованным лицом.</w:t>
      </w:r>
    </w:p>
    <w:p w:rsidR="00094884" w:rsidRPr="00094884" w:rsidRDefault="00094884" w:rsidP="009C434A">
      <w:pPr>
        <w:numPr>
          <w:ilvl w:val="1"/>
          <w:numId w:val="1"/>
        </w:numPr>
        <w:spacing w:before="120" w:after="120" w:line="240" w:lineRule="auto"/>
        <w:ind w:left="788" w:hanging="431"/>
        <w:jc w:val="both"/>
        <w:rPr>
          <w:rFonts w:ascii="Times New Roman" w:hAnsi="Times New Roman" w:cs="Times New Roman"/>
          <w:sz w:val="28"/>
          <w:szCs w:val="28"/>
        </w:rPr>
      </w:pPr>
      <w:r w:rsidRPr="00094884">
        <w:rPr>
          <w:rFonts w:ascii="Times New Roman" w:hAnsi="Times New Roman" w:cs="Times New Roman"/>
          <w:sz w:val="28"/>
          <w:szCs w:val="28"/>
        </w:rPr>
        <w:t xml:space="preserve">Информация, доступ к которой </w:t>
      </w:r>
      <w:proofErr w:type="gramStart"/>
      <w:r w:rsidRPr="00094884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 w:rsidR="0095522A">
        <w:rPr>
          <w:rFonts w:ascii="Times New Roman" w:hAnsi="Times New Roman" w:cs="Times New Roman"/>
          <w:sz w:val="28"/>
          <w:szCs w:val="28"/>
        </w:rPr>
        <w:t xml:space="preserve">Сервисом </w:t>
      </w:r>
      <w:r w:rsidRPr="00094884">
        <w:rPr>
          <w:rFonts w:ascii="Times New Roman" w:hAnsi="Times New Roman" w:cs="Times New Roman"/>
          <w:sz w:val="28"/>
          <w:szCs w:val="28"/>
        </w:rPr>
        <w:t>носит</w:t>
      </w:r>
      <w:proofErr w:type="gramEnd"/>
      <w:r w:rsidRPr="00094884">
        <w:rPr>
          <w:rFonts w:ascii="Times New Roman" w:hAnsi="Times New Roman" w:cs="Times New Roman"/>
          <w:sz w:val="28"/>
          <w:szCs w:val="28"/>
        </w:rPr>
        <w:t xml:space="preserve"> исключительно информационный характер и не может быть использована в качестве ссылок в официальных источниках, не может служить доказательством в суде (арбитражном суде, третейском суде) и использоваться иным образом, кроме как для ознакомления лица, пользующегося </w:t>
      </w:r>
      <w:r w:rsidR="0095522A">
        <w:rPr>
          <w:rFonts w:ascii="Times New Roman" w:hAnsi="Times New Roman" w:cs="Times New Roman"/>
          <w:sz w:val="28"/>
          <w:szCs w:val="28"/>
        </w:rPr>
        <w:t>Сервисом</w:t>
      </w:r>
      <w:r w:rsidRPr="00094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0794" w:rsidRPr="00D077ED" w:rsidRDefault="0095522A" w:rsidP="00D077ED">
      <w:pPr>
        <w:numPr>
          <w:ilvl w:val="1"/>
          <w:numId w:val="1"/>
        </w:numPr>
        <w:tabs>
          <w:tab w:val="clear" w:pos="792"/>
          <w:tab w:val="num" w:pos="993"/>
        </w:tabs>
        <w:spacing w:before="120" w:after="120" w:line="240" w:lineRule="auto"/>
        <w:ind w:left="426" w:firstLine="0"/>
        <w:jc w:val="both"/>
        <w:rPr>
          <w:rFonts w:ascii="Times New Roman" w:hAnsi="Times New Roman"/>
          <w:sz w:val="28"/>
          <w:szCs w:val="28"/>
        </w:rPr>
      </w:pPr>
      <w:r w:rsidRPr="00D077ED">
        <w:rPr>
          <w:rFonts w:ascii="Times New Roman" w:hAnsi="Times New Roman" w:cs="Times New Roman"/>
          <w:sz w:val="28"/>
          <w:szCs w:val="28"/>
        </w:rPr>
        <w:t>Университет</w:t>
      </w:r>
      <w:r w:rsidR="00094884" w:rsidRPr="00D077ED">
        <w:rPr>
          <w:rFonts w:ascii="Times New Roman" w:hAnsi="Times New Roman" w:cs="Times New Roman"/>
          <w:sz w:val="28"/>
          <w:szCs w:val="28"/>
        </w:rPr>
        <w:t xml:space="preserve"> не отвечает за отсутствие доступа к </w:t>
      </w:r>
      <w:r w:rsidRPr="00D077ED">
        <w:rPr>
          <w:rFonts w:ascii="Times New Roman" w:hAnsi="Times New Roman" w:cs="Times New Roman"/>
          <w:sz w:val="28"/>
          <w:szCs w:val="28"/>
        </w:rPr>
        <w:t xml:space="preserve">Сервису </w:t>
      </w:r>
      <w:r w:rsidR="00094884" w:rsidRPr="00D077ED">
        <w:rPr>
          <w:rFonts w:ascii="Times New Roman" w:hAnsi="Times New Roman" w:cs="Times New Roman"/>
          <w:sz w:val="28"/>
          <w:szCs w:val="28"/>
        </w:rPr>
        <w:t xml:space="preserve">в результате технических сбоев, включая сбои в работе сети Интернет и (или) каналов связи. </w:t>
      </w:r>
    </w:p>
    <w:sectPr w:rsidR="00530794" w:rsidRPr="00D077ED"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658" w:rsidRDefault="00C46658" w:rsidP="002C5444">
      <w:pPr>
        <w:spacing w:after="0" w:line="240" w:lineRule="auto"/>
      </w:pPr>
      <w:r>
        <w:separator/>
      </w:r>
    </w:p>
  </w:endnote>
  <w:endnote w:type="continuationSeparator" w:id="0">
    <w:p w:rsidR="00C46658" w:rsidRDefault="00C46658" w:rsidP="002C54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552203"/>
      <w:docPartObj>
        <w:docPartGallery w:val="Page Numbers (Bottom of Page)"/>
        <w:docPartUnique/>
      </w:docPartObj>
    </w:sdtPr>
    <w:sdtEndPr/>
    <w:sdtContent>
      <w:p w:rsidR="00EB62FB" w:rsidRDefault="00EB62F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4309">
          <w:rPr>
            <w:noProof/>
          </w:rPr>
          <w:t>1</w:t>
        </w:r>
        <w:r>
          <w:fldChar w:fldCharType="end"/>
        </w:r>
      </w:p>
    </w:sdtContent>
  </w:sdt>
  <w:p w:rsidR="00EB62FB" w:rsidRDefault="00EB62F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658" w:rsidRDefault="00C46658" w:rsidP="002C5444">
      <w:pPr>
        <w:spacing w:after="0" w:line="240" w:lineRule="auto"/>
      </w:pPr>
      <w:r>
        <w:separator/>
      </w:r>
    </w:p>
  </w:footnote>
  <w:footnote w:type="continuationSeparator" w:id="0">
    <w:p w:rsidR="00C46658" w:rsidRDefault="00C46658" w:rsidP="002C54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444" w:rsidRDefault="002C5444">
    <w:pPr>
      <w:pStyle w:val="a4"/>
      <w:jc w:val="right"/>
    </w:pPr>
  </w:p>
  <w:p w:rsidR="002C5444" w:rsidRDefault="002C544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F23E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AE"/>
    <w:rsid w:val="00063FAE"/>
    <w:rsid w:val="00094884"/>
    <w:rsid w:val="000A2C10"/>
    <w:rsid w:val="0015562D"/>
    <w:rsid w:val="00232763"/>
    <w:rsid w:val="002C5444"/>
    <w:rsid w:val="002F3F71"/>
    <w:rsid w:val="00322E4C"/>
    <w:rsid w:val="0033061F"/>
    <w:rsid w:val="00425C61"/>
    <w:rsid w:val="00431767"/>
    <w:rsid w:val="00476CEA"/>
    <w:rsid w:val="004D61F7"/>
    <w:rsid w:val="00530794"/>
    <w:rsid w:val="005F0033"/>
    <w:rsid w:val="007D627B"/>
    <w:rsid w:val="00924E1B"/>
    <w:rsid w:val="0095522A"/>
    <w:rsid w:val="009C434A"/>
    <w:rsid w:val="00AA1974"/>
    <w:rsid w:val="00B03CAC"/>
    <w:rsid w:val="00B47DD4"/>
    <w:rsid w:val="00C46658"/>
    <w:rsid w:val="00D077ED"/>
    <w:rsid w:val="00DA7CCF"/>
    <w:rsid w:val="00DC4309"/>
    <w:rsid w:val="00E74177"/>
    <w:rsid w:val="00EB62FB"/>
    <w:rsid w:val="00EE3A77"/>
    <w:rsid w:val="00FA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F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FAE"/>
  </w:style>
  <w:style w:type="paragraph" w:styleId="a4">
    <w:name w:val="header"/>
    <w:basedOn w:val="a"/>
    <w:link w:val="a5"/>
    <w:uiPriority w:val="99"/>
    <w:unhideWhenUsed/>
    <w:rsid w:val="002C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444"/>
  </w:style>
  <w:style w:type="paragraph" w:styleId="a6">
    <w:name w:val="footer"/>
    <w:basedOn w:val="a"/>
    <w:link w:val="a7"/>
    <w:uiPriority w:val="99"/>
    <w:unhideWhenUsed/>
    <w:rsid w:val="002C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444"/>
  </w:style>
  <w:style w:type="character" w:styleId="a8">
    <w:name w:val="FollowedHyperlink"/>
    <w:basedOn w:val="a0"/>
    <w:uiPriority w:val="99"/>
    <w:semiHidden/>
    <w:unhideWhenUsed/>
    <w:rsid w:val="00425C6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3F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63FAE"/>
  </w:style>
  <w:style w:type="paragraph" w:styleId="a4">
    <w:name w:val="header"/>
    <w:basedOn w:val="a"/>
    <w:link w:val="a5"/>
    <w:uiPriority w:val="99"/>
    <w:unhideWhenUsed/>
    <w:rsid w:val="002C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5444"/>
  </w:style>
  <w:style w:type="paragraph" w:styleId="a6">
    <w:name w:val="footer"/>
    <w:basedOn w:val="a"/>
    <w:link w:val="a7"/>
    <w:uiPriority w:val="99"/>
    <w:unhideWhenUsed/>
    <w:rsid w:val="002C54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5444"/>
  </w:style>
  <w:style w:type="character" w:styleId="a8">
    <w:name w:val="FollowedHyperlink"/>
    <w:basedOn w:val="a0"/>
    <w:uiPriority w:val="99"/>
    <w:semiHidden/>
    <w:unhideWhenUsed/>
    <w:rsid w:val="00425C61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3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1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npk.herzen.spb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rzen.spb.ru/main/structure/others/u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842</Words>
  <Characters>4803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Василенко</dc:creator>
  <cp:lastModifiedBy>User</cp:lastModifiedBy>
  <cp:revision>9</cp:revision>
  <cp:lastPrinted>2013-12-10T10:51:00Z</cp:lastPrinted>
  <dcterms:created xsi:type="dcterms:W3CDTF">2013-10-27T13:40:00Z</dcterms:created>
  <dcterms:modified xsi:type="dcterms:W3CDTF">2013-12-10T11:08:00Z</dcterms:modified>
</cp:coreProperties>
</file>