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w:t>
      </w:r>
      <w:r w:rsidR="00B04BFA">
        <w:rPr>
          <w:b/>
          <w:i/>
          <w:sz w:val="36"/>
          <w:szCs w:val="36"/>
        </w:rPr>
        <w:t xml:space="preserve"> и международных</w:t>
      </w:r>
      <w:r w:rsidR="00315425" w:rsidRPr="002E064C">
        <w:rPr>
          <w:b/>
          <w:i/>
          <w:sz w:val="36"/>
          <w:szCs w:val="36"/>
        </w:rPr>
        <w:t xml:space="preserve">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803F1D">
        <w:rPr>
          <w:b/>
          <w:bCs/>
          <w:color w:val="000080"/>
          <w:sz w:val="36"/>
          <w:szCs w:val="36"/>
          <w:lang w:val="en-US"/>
        </w:rPr>
        <w:t>10</w:t>
      </w:r>
      <w:r w:rsidRPr="002E064C">
        <w:rPr>
          <w:b/>
          <w:bCs/>
          <w:color w:val="000080"/>
          <w:sz w:val="36"/>
          <w:szCs w:val="36"/>
        </w:rPr>
        <w:t>) 201</w:t>
      </w:r>
      <w:r w:rsidR="001151B7">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321523" w:rsidRDefault="00315425" w:rsidP="00782BFD">
      <w:pPr>
        <w:spacing w:before="120" w:after="120"/>
        <w:ind w:firstLine="567"/>
        <w:jc w:val="center"/>
        <w:rPr>
          <w:noProof/>
        </w:rPr>
      </w:pPr>
      <w:r w:rsidRPr="002E064C">
        <w:rPr>
          <w:b/>
        </w:rPr>
        <w:br w:type="page"/>
      </w:r>
      <w:r w:rsidR="00072D51" w:rsidRPr="00EF7B7E">
        <w:rPr>
          <w:b/>
          <w:bCs/>
          <w:color w:val="000000"/>
          <w:sz w:val="22"/>
          <w:szCs w:val="22"/>
        </w:rPr>
        <w:lastRenderedPageBreak/>
        <w:t>СОДЕРЖАНИЕ</w:t>
      </w:r>
      <w:r w:rsidR="009A1377" w:rsidRPr="00EF7B7E">
        <w:rPr>
          <w:b/>
          <w:bCs/>
          <w:color w:val="000000"/>
          <w:sz w:val="22"/>
          <w:szCs w:val="22"/>
        </w:rPr>
        <w:t>:</w:t>
      </w:r>
      <w:r w:rsidR="00AC2B2C" w:rsidRPr="002E064C">
        <w:rPr>
          <w:b/>
          <w:color w:val="000000"/>
          <w:sz w:val="22"/>
          <w:szCs w:val="22"/>
        </w:rPr>
        <w:fldChar w:fldCharType="begin"/>
      </w:r>
      <w:r w:rsidR="00AC2B2C" w:rsidRPr="00EF7B7E">
        <w:rPr>
          <w:color w:val="000000"/>
          <w:sz w:val="22"/>
          <w:szCs w:val="22"/>
        </w:rPr>
        <w:instrText xml:space="preserve"> TOC \o "1-3" \h \z \u </w:instrText>
      </w:r>
      <w:r w:rsidR="00AC2B2C" w:rsidRPr="002E064C">
        <w:rPr>
          <w:b/>
          <w:color w:val="000000"/>
          <w:sz w:val="22"/>
          <w:szCs w:val="22"/>
        </w:rPr>
        <w:fldChar w:fldCharType="separate"/>
      </w:r>
    </w:p>
    <w:p w:rsidR="00321523" w:rsidRDefault="00321523">
      <w:pPr>
        <w:pStyle w:val="12"/>
        <w:rPr>
          <w:rFonts w:asciiTheme="minorHAnsi" w:eastAsiaTheme="minorEastAsia" w:hAnsiTheme="minorHAnsi" w:cstheme="minorBidi"/>
          <w:b w:val="0"/>
          <w:lang w:eastAsia="ru-RU"/>
        </w:rPr>
      </w:pPr>
      <w:hyperlink w:anchor="_Toc481669569" w:history="1">
        <w:r w:rsidRPr="009312AF">
          <w:rPr>
            <w:rStyle w:val="a4"/>
          </w:rPr>
          <w:t>КНВШ. Конкурс 2017 года бизнес-идей, научно-технических разработок и научно-исследовательских проектов «Молодые, дерзкие, перспективные»</w:t>
        </w:r>
        <w:r>
          <w:rPr>
            <w:webHidden/>
          </w:rPr>
          <w:tab/>
        </w:r>
        <w:r>
          <w:rPr>
            <w:webHidden/>
          </w:rPr>
          <w:fldChar w:fldCharType="begin"/>
        </w:r>
        <w:r>
          <w:rPr>
            <w:webHidden/>
          </w:rPr>
          <w:instrText xml:space="preserve"> PAGEREF _Toc481669569 \h </w:instrText>
        </w:r>
        <w:r>
          <w:rPr>
            <w:webHidden/>
          </w:rPr>
        </w:r>
        <w:r>
          <w:rPr>
            <w:webHidden/>
          </w:rPr>
          <w:fldChar w:fldCharType="separate"/>
        </w:r>
        <w:r>
          <w:rPr>
            <w:webHidden/>
          </w:rPr>
          <w:t>3</w:t>
        </w:r>
        <w:r>
          <w:rPr>
            <w:webHidden/>
          </w:rPr>
          <w:fldChar w:fldCharType="end"/>
        </w:r>
      </w:hyperlink>
    </w:p>
    <w:p w:rsidR="00321523" w:rsidRDefault="00321523">
      <w:pPr>
        <w:pStyle w:val="12"/>
        <w:rPr>
          <w:rFonts w:asciiTheme="minorHAnsi" w:eastAsiaTheme="minorEastAsia" w:hAnsiTheme="minorHAnsi" w:cstheme="minorBidi"/>
          <w:b w:val="0"/>
          <w:lang w:eastAsia="ru-RU"/>
        </w:rPr>
      </w:pPr>
      <w:hyperlink w:anchor="_Toc481669570" w:history="1">
        <w:r w:rsidRPr="009312AF">
          <w:rPr>
            <w:rStyle w:val="a4"/>
          </w:rPr>
          <w:t>Конкурс 2017 года на соискание медалей РАН с премиями для молодых ученых и студентов</w:t>
        </w:r>
        <w:r>
          <w:rPr>
            <w:webHidden/>
          </w:rPr>
          <w:tab/>
        </w:r>
        <w:r>
          <w:rPr>
            <w:webHidden/>
          </w:rPr>
          <w:fldChar w:fldCharType="begin"/>
        </w:r>
        <w:r>
          <w:rPr>
            <w:webHidden/>
          </w:rPr>
          <w:instrText xml:space="preserve"> PAGEREF _Toc481669570 \h </w:instrText>
        </w:r>
        <w:r>
          <w:rPr>
            <w:webHidden/>
          </w:rPr>
        </w:r>
        <w:r>
          <w:rPr>
            <w:webHidden/>
          </w:rPr>
          <w:fldChar w:fldCharType="separate"/>
        </w:r>
        <w:r>
          <w:rPr>
            <w:webHidden/>
          </w:rPr>
          <w:t>4</w:t>
        </w:r>
        <w:r>
          <w:rPr>
            <w:webHidden/>
          </w:rPr>
          <w:fldChar w:fldCharType="end"/>
        </w:r>
      </w:hyperlink>
    </w:p>
    <w:p w:rsidR="00321523" w:rsidRDefault="00321523">
      <w:pPr>
        <w:pStyle w:val="12"/>
        <w:rPr>
          <w:rFonts w:asciiTheme="minorHAnsi" w:eastAsiaTheme="minorEastAsia" w:hAnsiTheme="minorHAnsi" w:cstheme="minorBidi"/>
          <w:b w:val="0"/>
          <w:lang w:eastAsia="ru-RU"/>
        </w:rPr>
      </w:pPr>
      <w:hyperlink w:anchor="_Toc481669571" w:history="1">
        <w:r w:rsidRPr="009312AF">
          <w:rPr>
            <w:rStyle w:val="a4"/>
          </w:rPr>
          <w:t>Международный конкурс ERA.Net RUS Plus 2017 в области науки и технологий</w:t>
        </w:r>
        <w:r>
          <w:rPr>
            <w:webHidden/>
          </w:rPr>
          <w:tab/>
        </w:r>
        <w:r>
          <w:rPr>
            <w:webHidden/>
          </w:rPr>
          <w:fldChar w:fldCharType="begin"/>
        </w:r>
        <w:r>
          <w:rPr>
            <w:webHidden/>
          </w:rPr>
          <w:instrText xml:space="preserve"> PAGEREF _Toc481669571 \h </w:instrText>
        </w:r>
        <w:r>
          <w:rPr>
            <w:webHidden/>
          </w:rPr>
        </w:r>
        <w:r>
          <w:rPr>
            <w:webHidden/>
          </w:rPr>
          <w:fldChar w:fldCharType="separate"/>
        </w:r>
        <w:r>
          <w:rPr>
            <w:webHidden/>
          </w:rPr>
          <w:t>6</w:t>
        </w:r>
        <w:r>
          <w:rPr>
            <w:webHidden/>
          </w:rPr>
          <w:fldChar w:fldCharType="end"/>
        </w:r>
      </w:hyperlink>
    </w:p>
    <w:p w:rsidR="00321523" w:rsidRDefault="00321523">
      <w:pPr>
        <w:pStyle w:val="12"/>
        <w:rPr>
          <w:rFonts w:asciiTheme="minorHAnsi" w:eastAsiaTheme="minorEastAsia" w:hAnsiTheme="minorHAnsi" w:cstheme="minorBidi"/>
          <w:b w:val="0"/>
          <w:lang w:eastAsia="ru-RU"/>
        </w:rPr>
      </w:pPr>
      <w:hyperlink w:anchor="_Toc481669572" w:history="1">
        <w:r w:rsidRPr="009312AF">
          <w:rPr>
            <w:rStyle w:val="a4"/>
          </w:rPr>
          <w:t>Всероссийский конкурс на лучшее произведение для детей и юношества "Книгуру 2017"</w:t>
        </w:r>
        <w:r>
          <w:rPr>
            <w:webHidden/>
          </w:rPr>
          <w:tab/>
        </w:r>
        <w:r>
          <w:rPr>
            <w:webHidden/>
          </w:rPr>
          <w:fldChar w:fldCharType="begin"/>
        </w:r>
        <w:r>
          <w:rPr>
            <w:webHidden/>
          </w:rPr>
          <w:instrText xml:space="preserve"> PAGEREF _Toc481669572 \h </w:instrText>
        </w:r>
        <w:r>
          <w:rPr>
            <w:webHidden/>
          </w:rPr>
        </w:r>
        <w:r>
          <w:rPr>
            <w:webHidden/>
          </w:rPr>
          <w:fldChar w:fldCharType="separate"/>
        </w:r>
        <w:r>
          <w:rPr>
            <w:webHidden/>
          </w:rPr>
          <w:t>7</w:t>
        </w:r>
        <w:r>
          <w:rPr>
            <w:webHidden/>
          </w:rPr>
          <w:fldChar w:fldCharType="end"/>
        </w:r>
      </w:hyperlink>
    </w:p>
    <w:p w:rsidR="00321523" w:rsidRDefault="00321523">
      <w:pPr>
        <w:pStyle w:val="12"/>
        <w:rPr>
          <w:rFonts w:asciiTheme="minorHAnsi" w:eastAsiaTheme="minorEastAsia" w:hAnsiTheme="minorHAnsi" w:cstheme="minorBidi"/>
          <w:b w:val="0"/>
          <w:lang w:eastAsia="ru-RU"/>
        </w:rPr>
      </w:pPr>
      <w:hyperlink w:anchor="_Toc481669573" w:history="1">
        <w:r w:rsidRPr="009312AF">
          <w:rPr>
            <w:rStyle w:val="a4"/>
          </w:rPr>
          <w:t>Фотоконкурс «Дикая природа России 2017»</w:t>
        </w:r>
        <w:r>
          <w:rPr>
            <w:webHidden/>
          </w:rPr>
          <w:tab/>
        </w:r>
        <w:r>
          <w:rPr>
            <w:webHidden/>
          </w:rPr>
          <w:fldChar w:fldCharType="begin"/>
        </w:r>
        <w:r>
          <w:rPr>
            <w:webHidden/>
          </w:rPr>
          <w:instrText xml:space="preserve"> PAGEREF _Toc481669573 \h </w:instrText>
        </w:r>
        <w:r>
          <w:rPr>
            <w:webHidden/>
          </w:rPr>
        </w:r>
        <w:r>
          <w:rPr>
            <w:webHidden/>
          </w:rPr>
          <w:fldChar w:fldCharType="separate"/>
        </w:r>
        <w:r>
          <w:rPr>
            <w:webHidden/>
          </w:rPr>
          <w:t>8</w:t>
        </w:r>
        <w:r>
          <w:rPr>
            <w:webHidden/>
          </w:rPr>
          <w:fldChar w:fldCharType="end"/>
        </w:r>
      </w:hyperlink>
    </w:p>
    <w:p w:rsidR="00321523" w:rsidRPr="00321523" w:rsidRDefault="00AC2B2C" w:rsidP="00321523">
      <w:pPr>
        <w:pStyle w:val="1"/>
        <w:spacing w:before="120" w:after="120"/>
        <w:ind w:firstLine="709"/>
        <w:jc w:val="center"/>
        <w:rPr>
          <w:rFonts w:ascii="Times New Roman" w:hAnsi="Times New Roman" w:cs="Times New Roman"/>
          <w:color w:val="000000"/>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bookmarkStart w:id="2" w:name="_Toc481669569"/>
      <w:r w:rsidR="00321523">
        <w:rPr>
          <w:rFonts w:ascii="Times New Roman" w:hAnsi="Times New Roman" w:cs="Times New Roman"/>
          <w:bCs w:val="0"/>
          <w:color w:val="000000"/>
          <w:sz w:val="28"/>
          <w:szCs w:val="28"/>
        </w:rPr>
        <w:lastRenderedPageBreak/>
        <w:t>КНВШ. К</w:t>
      </w:r>
      <w:r w:rsidR="00321523" w:rsidRPr="00321523">
        <w:rPr>
          <w:rFonts w:ascii="Times New Roman" w:hAnsi="Times New Roman" w:cs="Times New Roman"/>
          <w:color w:val="000000"/>
          <w:sz w:val="28"/>
          <w:szCs w:val="28"/>
        </w:rPr>
        <w:t xml:space="preserve">онкурс 2017 года </w:t>
      </w:r>
      <w:proofErr w:type="gramStart"/>
      <w:r w:rsidR="00321523" w:rsidRPr="00321523">
        <w:rPr>
          <w:rFonts w:ascii="Times New Roman" w:hAnsi="Times New Roman" w:cs="Times New Roman"/>
          <w:color w:val="000000"/>
          <w:sz w:val="28"/>
          <w:szCs w:val="28"/>
        </w:rPr>
        <w:t>бизнес-идей</w:t>
      </w:r>
      <w:proofErr w:type="gramEnd"/>
      <w:r w:rsidR="00321523" w:rsidRPr="00321523">
        <w:rPr>
          <w:rFonts w:ascii="Times New Roman" w:hAnsi="Times New Roman" w:cs="Times New Roman"/>
          <w:color w:val="000000"/>
          <w:sz w:val="28"/>
          <w:szCs w:val="28"/>
        </w:rPr>
        <w:t>, научно-технических разработок и научно-исследовательских проектов «Молодые, дерзкие, перспективные»</w:t>
      </w:r>
      <w:bookmarkEnd w:id="2"/>
    </w:p>
    <w:p w:rsidR="00F24DA4" w:rsidRPr="00F24DA4" w:rsidRDefault="00F24DA4" w:rsidP="00F24DA4">
      <w:pPr>
        <w:pStyle w:val="1"/>
        <w:spacing w:before="120" w:after="120"/>
        <w:ind w:firstLine="709"/>
        <w:jc w:val="center"/>
        <w:rPr>
          <w:rFonts w:ascii="Times New Roman" w:hAnsi="Times New Roman" w:cs="Times New Roman"/>
          <w:sz w:val="28"/>
          <w:szCs w:val="28"/>
        </w:rPr>
      </w:pPr>
    </w:p>
    <w:p w:rsidR="008A57C6" w:rsidRPr="008A57C6" w:rsidRDefault="008A57C6" w:rsidP="00F24DA4">
      <w:pPr>
        <w:pStyle w:val="1"/>
        <w:spacing w:before="120" w:after="120"/>
        <w:ind w:firstLine="709"/>
        <w:jc w:val="center"/>
        <w:rPr>
          <w:rFonts w:ascii="Times New Roman" w:hAnsi="Times New Roman" w:cs="Times New Roman"/>
          <w:sz w:val="28"/>
          <w:szCs w:val="28"/>
        </w:rPr>
      </w:pPr>
    </w:p>
    <w:p w:rsidR="00321523" w:rsidRPr="00321523" w:rsidRDefault="00321523" w:rsidP="00321523">
      <w:pPr>
        <w:spacing w:before="120" w:after="120"/>
        <w:ind w:firstLine="851"/>
        <w:jc w:val="both"/>
      </w:pPr>
      <w:r w:rsidRPr="00321523">
        <w:t xml:space="preserve">Конкурс проводится Комитетом по науке и высшей школе в соответствии с Постановлением Правительства Санкт-Петербурга от 30.06.2010 № 883 «О премиях Правительства Санкт-Петербурга победителям конкурса </w:t>
      </w:r>
      <w:proofErr w:type="gramStart"/>
      <w:r w:rsidRPr="00321523">
        <w:t>бизнес-идей</w:t>
      </w:r>
      <w:proofErr w:type="gramEnd"/>
      <w:r w:rsidRPr="00321523">
        <w:t>, научно-технических разработок и научно-исследовательских проектов под девизом «Молодые, дерзкие, перспективные».</w:t>
      </w:r>
    </w:p>
    <w:p w:rsidR="00321523" w:rsidRPr="00321523" w:rsidRDefault="00321523" w:rsidP="00321523">
      <w:pPr>
        <w:spacing w:before="120" w:after="120"/>
        <w:ind w:firstLine="851"/>
        <w:jc w:val="both"/>
      </w:pPr>
      <w:r w:rsidRPr="00321523">
        <w:t>Конкурс проводится в целях развития научной и стимулирования инновационной деятельности молодежи.</w:t>
      </w:r>
    </w:p>
    <w:p w:rsidR="00321523" w:rsidRPr="00321523" w:rsidRDefault="00321523" w:rsidP="00321523">
      <w:pPr>
        <w:spacing w:before="120" w:after="120"/>
        <w:ind w:firstLine="851"/>
        <w:jc w:val="both"/>
      </w:pPr>
      <w:r w:rsidRPr="00321523">
        <w:t xml:space="preserve">В конкурсе могут принимать участие граждане Российской Федерации в возрасте от 18 до 35 лет, осуществляющие научную, научно-техническую </w:t>
      </w:r>
      <w:proofErr w:type="gramStart"/>
      <w:r w:rsidRPr="00321523">
        <w:t>и(</w:t>
      </w:r>
      <w:proofErr w:type="gramEnd"/>
      <w:r w:rsidRPr="00321523">
        <w:t>или) инновационную деятельность.</w:t>
      </w:r>
    </w:p>
    <w:p w:rsidR="00321523" w:rsidRPr="00321523" w:rsidRDefault="00321523" w:rsidP="00321523">
      <w:pPr>
        <w:spacing w:before="120" w:after="120"/>
        <w:ind w:firstLine="851"/>
        <w:jc w:val="both"/>
      </w:pPr>
      <w:r w:rsidRPr="00321523">
        <w:rPr>
          <w:b/>
          <w:bCs/>
        </w:rPr>
        <w:t>Номинации конкурса:</w:t>
      </w:r>
    </w:p>
    <w:p w:rsidR="00321523" w:rsidRPr="00321523" w:rsidRDefault="00321523" w:rsidP="00321523">
      <w:pPr>
        <w:numPr>
          <w:ilvl w:val="0"/>
          <w:numId w:val="31"/>
        </w:numPr>
        <w:spacing w:before="120" w:after="120"/>
        <w:jc w:val="both"/>
      </w:pPr>
      <w:r w:rsidRPr="00321523">
        <w:t>«Бизнес-идея»,</w:t>
      </w:r>
    </w:p>
    <w:p w:rsidR="00321523" w:rsidRPr="00321523" w:rsidRDefault="00321523" w:rsidP="00321523">
      <w:pPr>
        <w:numPr>
          <w:ilvl w:val="0"/>
          <w:numId w:val="31"/>
        </w:numPr>
        <w:spacing w:before="120" w:after="120"/>
        <w:jc w:val="both"/>
      </w:pPr>
      <w:r w:rsidRPr="00321523">
        <w:t>«Научно-техническая разработка»,</w:t>
      </w:r>
    </w:p>
    <w:p w:rsidR="00321523" w:rsidRPr="00321523" w:rsidRDefault="00321523" w:rsidP="00321523">
      <w:pPr>
        <w:numPr>
          <w:ilvl w:val="0"/>
          <w:numId w:val="31"/>
        </w:numPr>
        <w:spacing w:before="120" w:after="120"/>
        <w:jc w:val="both"/>
      </w:pPr>
      <w:r w:rsidRPr="00321523">
        <w:t>«Научно-исследовательский проект».</w:t>
      </w:r>
    </w:p>
    <w:p w:rsidR="00321523" w:rsidRPr="00321523" w:rsidRDefault="00321523" w:rsidP="00321523">
      <w:pPr>
        <w:spacing w:before="120" w:after="120"/>
        <w:ind w:firstLine="851"/>
        <w:jc w:val="both"/>
      </w:pPr>
      <w:r w:rsidRPr="00321523">
        <w:t>В каждой номинации определяются по три победителя (1, 2 и 3 место).</w:t>
      </w:r>
    </w:p>
    <w:p w:rsidR="00321523" w:rsidRPr="00321523" w:rsidRDefault="00321523" w:rsidP="00321523">
      <w:pPr>
        <w:spacing w:before="120" w:after="120"/>
        <w:ind w:firstLine="851"/>
        <w:jc w:val="both"/>
      </w:pPr>
      <w:r w:rsidRPr="00321523">
        <w:t>Заявки на конкурс принимаются </w:t>
      </w:r>
      <w:r w:rsidRPr="00321523">
        <w:rPr>
          <w:b/>
          <w:bCs/>
        </w:rPr>
        <w:t>до 10 июня 2017 г. включительно</w:t>
      </w:r>
      <w:r w:rsidRPr="00321523">
        <w:t>.</w:t>
      </w:r>
    </w:p>
    <w:p w:rsidR="00321523" w:rsidRPr="00321523" w:rsidRDefault="00321523" w:rsidP="00321523">
      <w:pPr>
        <w:spacing w:before="120" w:after="120"/>
        <w:ind w:firstLine="851"/>
        <w:jc w:val="both"/>
      </w:pPr>
      <w:r w:rsidRPr="00321523">
        <w:rPr>
          <w:b/>
          <w:bCs/>
        </w:rPr>
        <w:t>Этапы проведения Конкурса:</w:t>
      </w:r>
    </w:p>
    <w:p w:rsidR="00321523" w:rsidRPr="00321523" w:rsidRDefault="00321523" w:rsidP="00321523">
      <w:pPr>
        <w:spacing w:before="120" w:after="120"/>
        <w:ind w:firstLine="851"/>
        <w:jc w:val="both"/>
      </w:pPr>
      <w:r w:rsidRPr="00321523">
        <w:t>Претендент представляет в Сопровождающую организацию заявку на участие в Конкурсе.</w:t>
      </w:r>
    </w:p>
    <w:p w:rsidR="00321523" w:rsidRPr="00321523" w:rsidRDefault="00321523" w:rsidP="00321523">
      <w:pPr>
        <w:spacing w:before="120" w:after="120"/>
        <w:ind w:firstLine="851"/>
        <w:jc w:val="both"/>
      </w:pPr>
      <w:r w:rsidRPr="00321523">
        <w:t>Поступившие на Конкурс заявки проходят предварительную экспертизу на соответствие формальным требованиям конкурса. Результаты технической экспертизы доводятся до каждого претендента в электронном виде на личный адрес электронной почты претендента, указанной в заявке.</w:t>
      </w:r>
    </w:p>
    <w:p w:rsidR="00321523" w:rsidRPr="00321523" w:rsidRDefault="00321523" w:rsidP="00321523">
      <w:pPr>
        <w:spacing w:before="120" w:after="120"/>
        <w:ind w:firstLine="851"/>
        <w:jc w:val="both"/>
      </w:pPr>
      <w:r w:rsidRPr="00321523">
        <w:t>В течение 30 дней со дня окончания приема заявок осуществляется профессиональная оценка заявок, соответствующих формальным требованиям конкурса, экспертами. По результатам экспертизы определяются финалисты конкурса. Перечень финалистов Конкурса размещается на официальном сайте Комитета в сети Интернет.</w:t>
      </w:r>
    </w:p>
    <w:p w:rsidR="00321523" w:rsidRPr="00321523" w:rsidRDefault="00321523" w:rsidP="00321523">
      <w:pPr>
        <w:spacing w:before="120" w:after="120"/>
        <w:ind w:firstLine="851"/>
        <w:jc w:val="both"/>
      </w:pPr>
      <w:r w:rsidRPr="00321523">
        <w:t>Финалисты конкурса осуществляют публичную презентацию работ перед Жюри конкурса. Жюри определяет победителей конкурса по номинациям. В каждой номинации Жюри имеет право определить по три победителя (1, 2 и 3 место). Перечень победителей конкурса размещается на официальном сайте Комитета в сети Интернет. Финалистам Конкурса вручаются сертификаты.</w:t>
      </w:r>
    </w:p>
    <w:p w:rsidR="00321523" w:rsidRPr="00321523" w:rsidRDefault="00321523" w:rsidP="00321523">
      <w:pPr>
        <w:spacing w:before="120" w:after="120"/>
        <w:ind w:firstLine="851"/>
        <w:jc w:val="both"/>
      </w:pPr>
      <w:r w:rsidRPr="00321523">
        <w:t>Проводится торжественное мероприятие по награждению победителей конкурса. Победителям конкурса вручаются дипломы. Участникам конкурса, заявки которых прошли экспертизу, вручается каталог, содержащий рекомендованные к печати резюме проектов.</w:t>
      </w:r>
    </w:p>
    <w:p w:rsidR="00321523" w:rsidRPr="00321523" w:rsidRDefault="00321523" w:rsidP="00321523">
      <w:pPr>
        <w:spacing w:before="120" w:after="120"/>
        <w:ind w:firstLine="851"/>
        <w:jc w:val="both"/>
      </w:pPr>
      <w:r w:rsidRPr="00321523">
        <w:rPr>
          <w:b/>
          <w:bCs/>
        </w:rPr>
        <w:t>Победителям конкурса присуждаются премии Правительства Санкт-Петербурга в размере:</w:t>
      </w:r>
    </w:p>
    <w:p w:rsidR="00321523" w:rsidRPr="00321523" w:rsidRDefault="00321523" w:rsidP="00321523">
      <w:pPr>
        <w:numPr>
          <w:ilvl w:val="0"/>
          <w:numId w:val="32"/>
        </w:numPr>
        <w:spacing w:before="120" w:after="120"/>
        <w:jc w:val="both"/>
      </w:pPr>
      <w:r w:rsidRPr="00321523">
        <w:lastRenderedPageBreak/>
        <w:t>100 тыс. руб. – за первое место;</w:t>
      </w:r>
    </w:p>
    <w:p w:rsidR="00321523" w:rsidRPr="00321523" w:rsidRDefault="00321523" w:rsidP="00321523">
      <w:pPr>
        <w:numPr>
          <w:ilvl w:val="0"/>
          <w:numId w:val="32"/>
        </w:numPr>
        <w:spacing w:before="120" w:after="120"/>
        <w:jc w:val="both"/>
      </w:pPr>
      <w:r w:rsidRPr="00321523">
        <w:t>60 тыс. руб. – за второе место;</w:t>
      </w:r>
    </w:p>
    <w:p w:rsidR="00321523" w:rsidRPr="00321523" w:rsidRDefault="00321523" w:rsidP="00321523">
      <w:pPr>
        <w:numPr>
          <w:ilvl w:val="0"/>
          <w:numId w:val="32"/>
        </w:numPr>
        <w:spacing w:before="120" w:after="120"/>
        <w:jc w:val="both"/>
      </w:pPr>
      <w:r w:rsidRPr="00321523">
        <w:t>40 тыс. руб.- за третье место</w:t>
      </w:r>
    </w:p>
    <w:p w:rsidR="00321523" w:rsidRPr="00321523" w:rsidRDefault="00321523" w:rsidP="00321523">
      <w:pPr>
        <w:spacing w:before="120" w:after="120"/>
        <w:ind w:firstLine="851"/>
        <w:jc w:val="both"/>
      </w:pPr>
      <w:r w:rsidRPr="00321523">
        <w:t>Телефоны для справок: (812) 310 92 39, (812) 571 49 67, (812) 576-47-27</w:t>
      </w:r>
    </w:p>
    <w:p w:rsidR="00321523" w:rsidRPr="00321523" w:rsidRDefault="00321523" w:rsidP="00321523">
      <w:pPr>
        <w:spacing w:before="120" w:after="120"/>
        <w:ind w:firstLine="851"/>
        <w:jc w:val="both"/>
      </w:pPr>
      <w:r w:rsidRPr="00321523">
        <w:t>e-</w:t>
      </w:r>
      <w:proofErr w:type="spellStart"/>
      <w:r w:rsidRPr="00321523">
        <w:t>mail</w:t>
      </w:r>
      <w:proofErr w:type="spellEnd"/>
      <w:r w:rsidRPr="00321523">
        <w:t>: </w:t>
      </w:r>
      <w:r w:rsidRPr="00321523">
        <w:rPr>
          <w:b/>
          <w:bCs/>
        </w:rPr>
        <w:t>konkursmdp@mail.ru</w:t>
      </w:r>
    </w:p>
    <w:p w:rsidR="00B5306C" w:rsidRDefault="00B5306C" w:rsidP="00B5306C">
      <w:pPr>
        <w:spacing w:before="120" w:after="120"/>
        <w:ind w:firstLine="851"/>
        <w:jc w:val="both"/>
      </w:pPr>
    </w:p>
    <w:p w:rsidR="00321523" w:rsidRDefault="00E720F3" w:rsidP="00321523">
      <w:pPr>
        <w:spacing w:before="120" w:after="120"/>
        <w:ind w:firstLine="851"/>
        <w:jc w:val="both"/>
      </w:pPr>
      <w:r w:rsidRPr="004308FB">
        <w:rPr>
          <w:b/>
        </w:rPr>
        <w:t>Срок окончания приема заявок</w:t>
      </w:r>
      <w:r w:rsidR="00321523">
        <w:rPr>
          <w:b/>
          <w:bCs/>
        </w:rPr>
        <w:t>:</w:t>
      </w:r>
      <w:r w:rsidR="00321523" w:rsidRPr="00321523">
        <w:rPr>
          <w:b/>
          <w:bCs/>
        </w:rPr>
        <w:t xml:space="preserve"> 10 июня 2017 г. включительно</w:t>
      </w:r>
      <w:r w:rsidR="00321523" w:rsidRPr="00321523">
        <w:t>.</w:t>
      </w:r>
    </w:p>
    <w:p w:rsidR="00321523" w:rsidRPr="00321523" w:rsidRDefault="00321523" w:rsidP="00321523">
      <w:pPr>
        <w:spacing w:before="120" w:after="120"/>
        <w:ind w:firstLine="851"/>
        <w:jc w:val="both"/>
      </w:pPr>
      <w:r w:rsidRPr="00321523">
        <w:rPr>
          <w:b/>
        </w:rPr>
        <w:t>Объявление конкурса на сайте Комитета по науке и высшей школе:</w:t>
      </w:r>
      <w:hyperlink r:id="rId10" w:history="1">
        <w:r w:rsidRPr="00321523">
          <w:rPr>
            <w:rStyle w:val="a4"/>
            <w:b/>
          </w:rPr>
          <w:t> http://knvsh.gov.spb.ru/contests/view/197/</w:t>
        </w:r>
      </w:hyperlink>
    </w:p>
    <w:p w:rsidR="0007332C" w:rsidRPr="000E3050" w:rsidRDefault="0007332C" w:rsidP="00DC7651">
      <w:pPr>
        <w:jc w:val="both"/>
        <w:rPr>
          <w:b/>
        </w:rPr>
      </w:pPr>
    </w:p>
    <w:p w:rsidR="00E01F95" w:rsidRDefault="00E01F95" w:rsidP="0007332C">
      <w:pPr>
        <w:pBdr>
          <w:bottom w:val="single" w:sz="6" w:space="1" w:color="auto"/>
        </w:pBdr>
        <w:spacing w:before="120" w:after="120"/>
        <w:jc w:val="both"/>
        <w:rPr>
          <w:rFonts w:eastAsia="Batang"/>
          <w:lang w:eastAsia="ko-KR"/>
        </w:rPr>
      </w:pPr>
    </w:p>
    <w:p w:rsidR="00053DD0" w:rsidRPr="002E064C" w:rsidRDefault="00053DD0" w:rsidP="0007332C">
      <w:pPr>
        <w:spacing w:before="120" w:after="120"/>
        <w:jc w:val="both"/>
        <w:rPr>
          <w:rFonts w:eastAsia="Batang"/>
          <w:lang w:eastAsia="ko-KR"/>
        </w:rPr>
      </w:pPr>
    </w:p>
    <w:p w:rsidR="00A21DD9" w:rsidRDefault="00A21DD9" w:rsidP="004B4AFB">
      <w:pPr>
        <w:pStyle w:val="1"/>
        <w:jc w:val="center"/>
        <w:rPr>
          <w:rFonts w:ascii="Times New Roman" w:hAnsi="Times New Roman" w:cs="Times New Roman"/>
          <w:color w:val="000000"/>
          <w:sz w:val="28"/>
          <w:szCs w:val="28"/>
        </w:rPr>
      </w:pPr>
    </w:p>
    <w:p w:rsidR="00A21DD9" w:rsidRPr="00A21DD9" w:rsidRDefault="00A21DD9" w:rsidP="00A21DD9"/>
    <w:p w:rsidR="00321523" w:rsidRPr="00321523" w:rsidRDefault="00321523" w:rsidP="00321523">
      <w:pPr>
        <w:pStyle w:val="1"/>
        <w:jc w:val="center"/>
        <w:rPr>
          <w:rFonts w:ascii="Times New Roman" w:hAnsi="Times New Roman" w:cs="Times New Roman"/>
          <w:color w:val="000000"/>
          <w:sz w:val="28"/>
          <w:szCs w:val="28"/>
        </w:rPr>
      </w:pPr>
      <w:bookmarkStart w:id="3" w:name="_Toc481669570"/>
      <w:r>
        <w:rPr>
          <w:rFonts w:ascii="Times New Roman" w:hAnsi="Times New Roman" w:cs="Times New Roman"/>
          <w:color w:val="000000"/>
          <w:sz w:val="28"/>
          <w:szCs w:val="28"/>
        </w:rPr>
        <w:t>К</w:t>
      </w:r>
      <w:r w:rsidRPr="00321523">
        <w:rPr>
          <w:rFonts w:ascii="Times New Roman" w:hAnsi="Times New Roman" w:cs="Times New Roman"/>
          <w:color w:val="000000"/>
          <w:sz w:val="28"/>
          <w:szCs w:val="28"/>
        </w:rPr>
        <w:t>онкурс 2017 года на соискание медалей РАН с премиями для молодых ученых и студентов</w:t>
      </w:r>
      <w:bookmarkEnd w:id="3"/>
    </w:p>
    <w:p w:rsidR="000F1279" w:rsidRPr="000F1279" w:rsidRDefault="000F1279" w:rsidP="00321523">
      <w:pPr>
        <w:pStyle w:val="1"/>
        <w:jc w:val="center"/>
        <w:rPr>
          <w:rFonts w:ascii="Times New Roman" w:hAnsi="Times New Roman" w:cs="Times New Roman"/>
          <w:color w:val="000000"/>
          <w:sz w:val="28"/>
          <w:szCs w:val="28"/>
        </w:rPr>
      </w:pPr>
    </w:p>
    <w:p w:rsidR="00321523" w:rsidRPr="00321523" w:rsidRDefault="00321523" w:rsidP="00321523">
      <w:pPr>
        <w:spacing w:before="120" w:after="120"/>
        <w:ind w:firstLine="709"/>
        <w:jc w:val="both"/>
        <w:rPr>
          <w:bCs/>
        </w:rPr>
      </w:pPr>
      <w:bookmarkStart w:id="4" w:name="_Toc357283902"/>
      <w:r w:rsidRPr="00321523">
        <w:rPr>
          <w:bCs/>
        </w:rPr>
        <w:t>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w:t>
      </w:r>
    </w:p>
    <w:p w:rsidR="00321523" w:rsidRPr="00321523" w:rsidRDefault="00321523" w:rsidP="00321523">
      <w:pPr>
        <w:spacing w:before="120" w:after="120"/>
        <w:ind w:firstLine="709"/>
        <w:jc w:val="both"/>
        <w:rPr>
          <w:bCs/>
        </w:rPr>
      </w:pPr>
      <w:proofErr w:type="gramStart"/>
      <w:r w:rsidRPr="00321523">
        <w:rPr>
          <w:bCs/>
        </w:rPr>
        <w:t>В целях выявления и поддержки талантливых молодых исследователей, содействия профессиональному росту научной молодежи, поощрения творческой активности молодых ученых России и студентов высших учебных заведений России в проведении научных исследований Российская академия наук ежегодно присуждает за лучшие научные работы 19 медалей с премиями в размере 50000 рублей каждая молодым ученым России и 19 медалей с премиями в размере 25000 рублей каждая</w:t>
      </w:r>
      <w:proofErr w:type="gramEnd"/>
      <w:r w:rsidRPr="00321523">
        <w:rPr>
          <w:bCs/>
        </w:rPr>
        <w:t xml:space="preserve"> студентам высших учебных заведений России.</w:t>
      </w:r>
    </w:p>
    <w:p w:rsidR="00321523" w:rsidRPr="00321523" w:rsidRDefault="00321523" w:rsidP="00321523">
      <w:pPr>
        <w:spacing w:before="120" w:after="120"/>
        <w:ind w:firstLine="709"/>
        <w:jc w:val="both"/>
        <w:rPr>
          <w:bCs/>
        </w:rPr>
      </w:pPr>
      <w:r w:rsidRPr="00321523">
        <w:rPr>
          <w:bCs/>
        </w:rPr>
        <w:t xml:space="preserve">По результатам работ экспертных комиссий РАН президиум РАН имеет право увеличить количество медалей с </w:t>
      </w:r>
      <w:proofErr w:type="gramStart"/>
      <w:r w:rsidRPr="00321523">
        <w:rPr>
          <w:bCs/>
        </w:rPr>
        <w:t>премиями</w:t>
      </w:r>
      <w:proofErr w:type="gramEnd"/>
      <w:r w:rsidRPr="00321523">
        <w:rPr>
          <w:bCs/>
        </w:rPr>
        <w:t xml:space="preserve"> как для молодых ученых, так и для студентов.</w:t>
      </w:r>
    </w:p>
    <w:p w:rsidR="00321523" w:rsidRPr="00321523" w:rsidRDefault="00321523" w:rsidP="00321523">
      <w:pPr>
        <w:spacing w:before="120" w:after="120"/>
        <w:ind w:firstLine="709"/>
        <w:jc w:val="both"/>
        <w:rPr>
          <w:bCs/>
        </w:rPr>
      </w:pPr>
      <w:r w:rsidRPr="00321523">
        <w:rPr>
          <w:b/>
          <w:bCs/>
        </w:rPr>
        <w:t>Конкурс на соискание медалей РАН с премиями проводится по следующим основным направлениям:</w:t>
      </w:r>
    </w:p>
    <w:p w:rsidR="00321523" w:rsidRPr="00321523" w:rsidRDefault="00321523" w:rsidP="00321523">
      <w:pPr>
        <w:spacing w:before="120" w:after="120"/>
        <w:ind w:firstLine="709"/>
        <w:jc w:val="both"/>
        <w:rPr>
          <w:bCs/>
        </w:rPr>
      </w:pPr>
      <w:r w:rsidRPr="00321523">
        <w:rPr>
          <w:bCs/>
        </w:rPr>
        <w:t>1. Математика</w:t>
      </w:r>
    </w:p>
    <w:p w:rsidR="00321523" w:rsidRPr="00321523" w:rsidRDefault="00321523" w:rsidP="00321523">
      <w:pPr>
        <w:spacing w:before="120" w:after="120"/>
        <w:ind w:firstLine="709"/>
        <w:jc w:val="both"/>
        <w:rPr>
          <w:bCs/>
        </w:rPr>
      </w:pPr>
      <w:r w:rsidRPr="00321523">
        <w:rPr>
          <w:bCs/>
        </w:rPr>
        <w:t>2. Общая физика и астрономия</w:t>
      </w:r>
    </w:p>
    <w:p w:rsidR="00321523" w:rsidRPr="00321523" w:rsidRDefault="00321523" w:rsidP="00321523">
      <w:pPr>
        <w:spacing w:before="120" w:after="120"/>
        <w:ind w:firstLine="709"/>
        <w:jc w:val="both"/>
        <w:rPr>
          <w:bCs/>
        </w:rPr>
      </w:pPr>
      <w:r w:rsidRPr="00321523">
        <w:rPr>
          <w:bCs/>
        </w:rPr>
        <w:t>3. Ядерная физика</w:t>
      </w:r>
    </w:p>
    <w:p w:rsidR="00321523" w:rsidRPr="00321523" w:rsidRDefault="00321523" w:rsidP="00321523">
      <w:pPr>
        <w:spacing w:before="120" w:after="120"/>
        <w:ind w:firstLine="709"/>
        <w:jc w:val="both"/>
        <w:rPr>
          <w:bCs/>
        </w:rPr>
      </w:pPr>
      <w:r w:rsidRPr="00321523">
        <w:rPr>
          <w:bCs/>
        </w:rPr>
        <w:t>4. Физико-технические проблемы энергетики</w:t>
      </w:r>
    </w:p>
    <w:p w:rsidR="00321523" w:rsidRPr="00321523" w:rsidRDefault="00321523" w:rsidP="00321523">
      <w:pPr>
        <w:spacing w:before="120" w:after="120"/>
        <w:ind w:firstLine="709"/>
        <w:jc w:val="both"/>
        <w:rPr>
          <w:bCs/>
        </w:rPr>
      </w:pPr>
      <w:r w:rsidRPr="00321523">
        <w:rPr>
          <w:bCs/>
        </w:rPr>
        <w:t>5. Проблемы машиностроения, механики и процессов управления</w:t>
      </w:r>
    </w:p>
    <w:p w:rsidR="00321523" w:rsidRPr="00321523" w:rsidRDefault="00321523" w:rsidP="00321523">
      <w:pPr>
        <w:spacing w:before="120" w:after="120"/>
        <w:ind w:firstLine="709"/>
        <w:jc w:val="both"/>
        <w:rPr>
          <w:bCs/>
        </w:rPr>
      </w:pPr>
      <w:r w:rsidRPr="00321523">
        <w:rPr>
          <w:bCs/>
        </w:rPr>
        <w:t>6. Информатика, вычислительная техника и автоматизация</w:t>
      </w:r>
    </w:p>
    <w:p w:rsidR="00321523" w:rsidRPr="00321523" w:rsidRDefault="00321523" w:rsidP="00321523">
      <w:pPr>
        <w:spacing w:before="120" w:after="120"/>
        <w:ind w:firstLine="709"/>
        <w:jc w:val="both"/>
        <w:rPr>
          <w:bCs/>
        </w:rPr>
      </w:pPr>
      <w:r w:rsidRPr="00321523">
        <w:rPr>
          <w:bCs/>
        </w:rPr>
        <w:t>7. Общая и техническая химия</w:t>
      </w:r>
    </w:p>
    <w:p w:rsidR="00321523" w:rsidRPr="00321523" w:rsidRDefault="00321523" w:rsidP="00321523">
      <w:pPr>
        <w:spacing w:before="120" w:after="120"/>
        <w:ind w:firstLine="709"/>
        <w:jc w:val="both"/>
        <w:rPr>
          <w:bCs/>
        </w:rPr>
      </w:pPr>
      <w:r w:rsidRPr="00321523">
        <w:rPr>
          <w:bCs/>
        </w:rPr>
        <w:t>8. Физикохимия и технология неорганических материалов</w:t>
      </w:r>
    </w:p>
    <w:p w:rsidR="00321523" w:rsidRPr="00321523" w:rsidRDefault="00321523" w:rsidP="00321523">
      <w:pPr>
        <w:spacing w:before="120" w:after="120"/>
        <w:ind w:firstLine="709"/>
        <w:jc w:val="both"/>
        <w:rPr>
          <w:bCs/>
        </w:rPr>
      </w:pPr>
      <w:r w:rsidRPr="00321523">
        <w:rPr>
          <w:bCs/>
        </w:rPr>
        <w:lastRenderedPageBreak/>
        <w:t>9. Физико-химическая биология</w:t>
      </w:r>
    </w:p>
    <w:p w:rsidR="00321523" w:rsidRPr="00321523" w:rsidRDefault="00321523" w:rsidP="00321523">
      <w:pPr>
        <w:spacing w:before="120" w:after="120"/>
        <w:ind w:firstLine="709"/>
        <w:jc w:val="both"/>
        <w:rPr>
          <w:bCs/>
        </w:rPr>
      </w:pPr>
      <w:r w:rsidRPr="00321523">
        <w:rPr>
          <w:bCs/>
        </w:rPr>
        <w:t>10. Общая биология</w:t>
      </w:r>
    </w:p>
    <w:p w:rsidR="00321523" w:rsidRPr="00321523" w:rsidRDefault="00321523" w:rsidP="00321523">
      <w:pPr>
        <w:spacing w:before="120" w:after="120"/>
        <w:ind w:firstLine="709"/>
        <w:jc w:val="both"/>
        <w:rPr>
          <w:bCs/>
        </w:rPr>
      </w:pPr>
      <w:r w:rsidRPr="00321523">
        <w:rPr>
          <w:bCs/>
        </w:rPr>
        <w:t>11. Физиология</w:t>
      </w:r>
    </w:p>
    <w:p w:rsidR="00321523" w:rsidRPr="00321523" w:rsidRDefault="00321523" w:rsidP="00321523">
      <w:pPr>
        <w:spacing w:before="120" w:after="120"/>
        <w:ind w:firstLine="709"/>
        <w:jc w:val="both"/>
        <w:rPr>
          <w:bCs/>
        </w:rPr>
      </w:pPr>
      <w:r w:rsidRPr="00321523">
        <w:rPr>
          <w:bCs/>
        </w:rPr>
        <w:t>12. Геология, геофизика, геохимия и горные науки</w:t>
      </w:r>
    </w:p>
    <w:p w:rsidR="00321523" w:rsidRPr="00321523" w:rsidRDefault="00321523" w:rsidP="00321523">
      <w:pPr>
        <w:spacing w:before="120" w:after="120"/>
        <w:ind w:firstLine="709"/>
        <w:jc w:val="both"/>
        <w:rPr>
          <w:bCs/>
        </w:rPr>
      </w:pPr>
      <w:r w:rsidRPr="00321523">
        <w:rPr>
          <w:bCs/>
        </w:rPr>
        <w:t>13. Океанология, физика атмосферы, география</w:t>
      </w:r>
    </w:p>
    <w:p w:rsidR="00321523" w:rsidRPr="00321523" w:rsidRDefault="00321523" w:rsidP="00321523">
      <w:pPr>
        <w:spacing w:before="120" w:after="120"/>
        <w:ind w:firstLine="709"/>
        <w:jc w:val="both"/>
        <w:rPr>
          <w:bCs/>
        </w:rPr>
      </w:pPr>
      <w:r w:rsidRPr="00321523">
        <w:rPr>
          <w:bCs/>
        </w:rPr>
        <w:t>14. История</w:t>
      </w:r>
    </w:p>
    <w:p w:rsidR="00321523" w:rsidRPr="00321523" w:rsidRDefault="00321523" w:rsidP="00321523">
      <w:pPr>
        <w:spacing w:before="120" w:after="120"/>
        <w:ind w:firstLine="709"/>
        <w:jc w:val="both"/>
        <w:rPr>
          <w:bCs/>
        </w:rPr>
      </w:pPr>
      <w:r w:rsidRPr="00321523">
        <w:rPr>
          <w:bCs/>
        </w:rPr>
        <w:t>15. Философия, социология, психология и право</w:t>
      </w:r>
    </w:p>
    <w:p w:rsidR="00321523" w:rsidRPr="00321523" w:rsidRDefault="00321523" w:rsidP="00321523">
      <w:pPr>
        <w:spacing w:before="120" w:after="120"/>
        <w:ind w:firstLine="709"/>
        <w:jc w:val="both"/>
        <w:rPr>
          <w:bCs/>
        </w:rPr>
      </w:pPr>
      <w:r w:rsidRPr="00321523">
        <w:rPr>
          <w:bCs/>
        </w:rPr>
        <w:t>16. Экономика</w:t>
      </w:r>
    </w:p>
    <w:p w:rsidR="00321523" w:rsidRPr="00321523" w:rsidRDefault="00321523" w:rsidP="00321523">
      <w:pPr>
        <w:spacing w:before="120" w:after="120"/>
        <w:ind w:firstLine="709"/>
        <w:jc w:val="both"/>
        <w:rPr>
          <w:bCs/>
        </w:rPr>
      </w:pPr>
      <w:r w:rsidRPr="00321523">
        <w:rPr>
          <w:bCs/>
        </w:rPr>
        <w:t>17. Мировая экономика и международные отношения</w:t>
      </w:r>
    </w:p>
    <w:p w:rsidR="00321523" w:rsidRPr="00321523" w:rsidRDefault="00321523" w:rsidP="00321523">
      <w:pPr>
        <w:spacing w:before="120" w:after="120"/>
        <w:ind w:firstLine="709"/>
        <w:jc w:val="both"/>
        <w:rPr>
          <w:bCs/>
        </w:rPr>
      </w:pPr>
      <w:r w:rsidRPr="00321523">
        <w:rPr>
          <w:bCs/>
        </w:rPr>
        <w:t>18. Литература и язык</w:t>
      </w:r>
    </w:p>
    <w:p w:rsidR="00321523" w:rsidRPr="00321523" w:rsidRDefault="00321523" w:rsidP="00321523">
      <w:pPr>
        <w:spacing w:before="120" w:after="120"/>
        <w:ind w:firstLine="709"/>
        <w:jc w:val="both"/>
        <w:rPr>
          <w:bCs/>
        </w:rPr>
      </w:pPr>
      <w:r w:rsidRPr="00321523">
        <w:rPr>
          <w:bCs/>
        </w:rPr>
        <w:t>19. Разработка или создание приборов, методик, технологий и новой научно-технической продукции научного и прикладного значения.</w:t>
      </w:r>
    </w:p>
    <w:p w:rsidR="00321523" w:rsidRPr="00321523" w:rsidRDefault="00321523" w:rsidP="00321523">
      <w:pPr>
        <w:spacing w:before="120" w:after="120"/>
        <w:ind w:firstLine="709"/>
        <w:jc w:val="both"/>
        <w:rPr>
          <w:bCs/>
        </w:rPr>
      </w:pPr>
      <w:proofErr w:type="gramStart"/>
      <w:r w:rsidRPr="00321523">
        <w:rPr>
          <w:bCs/>
        </w:rPr>
        <w:t>На соискание медалей РАН с премиями для молодых ученых России и для студентов высших учебных заведений России за лучшие научные работы принимаются научные работы, выполненные молодыми учеными или студентами, а также их коллективами (не более трех человек), причем принимаются работы, выполненные как самостоятельно молодыми учеными или студентами, так и в соавторстве со старшими коллегами, если творческий вклад в эти работы</w:t>
      </w:r>
      <w:proofErr w:type="gramEnd"/>
      <w:r w:rsidRPr="00321523">
        <w:rPr>
          <w:bCs/>
        </w:rPr>
        <w:t xml:space="preserve"> со стороны молодых ученых или студентов </w:t>
      </w:r>
      <w:proofErr w:type="gramStart"/>
      <w:r w:rsidRPr="00321523">
        <w:rPr>
          <w:bCs/>
        </w:rPr>
        <w:t>значителен</w:t>
      </w:r>
      <w:proofErr w:type="gramEnd"/>
      <w:r w:rsidRPr="00321523">
        <w:rPr>
          <w:bCs/>
        </w:rPr>
        <w:t>. Старшие коллеги в конкурсе не участвуют.</w:t>
      </w:r>
    </w:p>
    <w:p w:rsidR="00321523" w:rsidRPr="00321523" w:rsidRDefault="00321523" w:rsidP="00321523">
      <w:pPr>
        <w:spacing w:before="120" w:after="120"/>
        <w:ind w:firstLine="709"/>
        <w:jc w:val="both"/>
        <w:rPr>
          <w:bCs/>
        </w:rPr>
      </w:pPr>
      <w:r w:rsidRPr="00321523">
        <w:rPr>
          <w:bCs/>
        </w:rPr>
        <w:t>Каждому победителю конкурса вручаются медаль и диплом лауреата, нагрудный значок и выплачивается премия.</w:t>
      </w:r>
    </w:p>
    <w:p w:rsidR="00321523" w:rsidRPr="00321523" w:rsidRDefault="00321523" w:rsidP="00321523">
      <w:pPr>
        <w:spacing w:before="120" w:after="120"/>
        <w:ind w:firstLine="709"/>
        <w:jc w:val="both"/>
        <w:rPr>
          <w:bCs/>
        </w:rPr>
      </w:pPr>
      <w:r w:rsidRPr="00321523">
        <w:rPr>
          <w:bCs/>
        </w:rPr>
        <w:t>Премия победителям конкурса - соавторам коллективной работы выплачивается в равных долях.</w:t>
      </w:r>
    </w:p>
    <w:p w:rsidR="00321523" w:rsidRPr="00321523" w:rsidRDefault="00321523" w:rsidP="00321523">
      <w:pPr>
        <w:spacing w:before="120" w:after="120"/>
        <w:ind w:firstLine="709"/>
        <w:jc w:val="both"/>
        <w:rPr>
          <w:bCs/>
        </w:rPr>
      </w:pPr>
      <w:r w:rsidRPr="00321523">
        <w:rPr>
          <w:bCs/>
        </w:rPr>
        <w:t>Работы на конкурс 2017 года на соискание медалей РАН с премиями направляются почтой (простым почтовым отправлением, без объявления ценности почтового отправления, без уведомления о вручении) </w:t>
      </w:r>
      <w:r w:rsidRPr="00321523">
        <w:rPr>
          <w:b/>
          <w:bCs/>
        </w:rPr>
        <w:t>до 1 июля 2017 г.</w:t>
      </w:r>
      <w:r w:rsidRPr="00321523">
        <w:rPr>
          <w:bCs/>
        </w:rPr>
        <w:t> в Комиссию РАН по работе с молодежью по адресу: 119991, Москва, Ленинский проспект, дом 14, корп. 1. Тел.: (499) 237-60-61.</w:t>
      </w:r>
    </w:p>
    <w:p w:rsidR="00321523" w:rsidRPr="00321523" w:rsidRDefault="00321523" w:rsidP="00321523">
      <w:pPr>
        <w:spacing w:before="120" w:after="120"/>
        <w:ind w:firstLine="709"/>
        <w:jc w:val="both"/>
        <w:rPr>
          <w:bCs/>
        </w:rPr>
      </w:pPr>
      <w:proofErr w:type="gramStart"/>
      <w:r w:rsidRPr="00321523">
        <w:rPr>
          <w:bCs/>
        </w:rPr>
        <w:t>На конверте указать одно из 19 направлений, на которое выдвигается работа, и фамилии конкурсантов.</w:t>
      </w:r>
      <w:proofErr w:type="gramEnd"/>
    </w:p>
    <w:p w:rsidR="00321523" w:rsidRPr="00321523" w:rsidRDefault="00321523" w:rsidP="00321523">
      <w:pPr>
        <w:spacing w:before="120" w:after="120"/>
        <w:ind w:firstLine="709"/>
        <w:jc w:val="both"/>
        <w:rPr>
          <w:bCs/>
        </w:rPr>
      </w:pPr>
      <w:r w:rsidRPr="00321523">
        <w:rPr>
          <w:bCs/>
        </w:rPr>
        <w:t>Для удобства регистрации и рассмотрения работ рекомендуется выслать на e-</w:t>
      </w:r>
      <w:proofErr w:type="spellStart"/>
      <w:r w:rsidRPr="00321523">
        <w:rPr>
          <w:bCs/>
        </w:rPr>
        <w:t>mail</w:t>
      </w:r>
      <w:proofErr w:type="spellEnd"/>
      <w:r w:rsidRPr="00321523">
        <w:rPr>
          <w:bCs/>
        </w:rPr>
        <w:t xml:space="preserve"> yras.contest@gmail.com заполненную электронную версию заявки, которую можно скачать по адресу </w:t>
      </w:r>
      <w:hyperlink r:id="rId11" w:history="1">
        <w:r w:rsidRPr="00321523">
          <w:rPr>
            <w:rStyle w:val="a4"/>
            <w:bCs/>
          </w:rPr>
          <w:t>http://yras.ru/grants/application.pdf</w:t>
        </w:r>
      </w:hyperlink>
    </w:p>
    <w:p w:rsidR="00321523" w:rsidRPr="00321523" w:rsidRDefault="00321523" w:rsidP="00321523">
      <w:pPr>
        <w:spacing w:before="120" w:after="120"/>
        <w:ind w:firstLine="709"/>
        <w:jc w:val="both"/>
        <w:rPr>
          <w:bCs/>
        </w:rPr>
      </w:pPr>
      <w:r w:rsidRPr="00321523">
        <w:rPr>
          <w:bCs/>
        </w:rPr>
        <w:t>Заполнение электронной версии не освобождает от почтового отправления работы на бумажном носителе.</w:t>
      </w:r>
    </w:p>
    <w:p w:rsidR="000E3050" w:rsidRDefault="000E3050" w:rsidP="000E3050">
      <w:pPr>
        <w:spacing w:before="120" w:after="120"/>
        <w:jc w:val="both"/>
        <w:rPr>
          <w:bCs/>
        </w:rPr>
      </w:pPr>
    </w:p>
    <w:p w:rsidR="00321523" w:rsidRDefault="00F24DA4" w:rsidP="00321523">
      <w:pPr>
        <w:spacing w:before="120" w:after="120"/>
        <w:ind w:firstLine="851"/>
        <w:jc w:val="both"/>
        <w:rPr>
          <w:bCs/>
        </w:rPr>
      </w:pPr>
      <w:r w:rsidRPr="004308FB">
        <w:rPr>
          <w:b/>
        </w:rPr>
        <w:t>Срок окончания приема заявок</w:t>
      </w:r>
      <w:r>
        <w:rPr>
          <w:b/>
          <w:bCs/>
        </w:rPr>
        <w:t xml:space="preserve">: </w:t>
      </w:r>
      <w:r w:rsidR="00321523" w:rsidRPr="00321523">
        <w:rPr>
          <w:b/>
          <w:bCs/>
        </w:rPr>
        <w:t>1 июля 2017 г.</w:t>
      </w:r>
      <w:r w:rsidR="00321523" w:rsidRPr="00321523">
        <w:rPr>
          <w:bCs/>
        </w:rPr>
        <w:t> </w:t>
      </w:r>
    </w:p>
    <w:p w:rsidR="00321523" w:rsidRPr="00321523" w:rsidRDefault="00321523" w:rsidP="00321523">
      <w:pPr>
        <w:spacing w:before="120" w:after="120"/>
        <w:ind w:firstLine="851"/>
        <w:jc w:val="both"/>
        <w:rPr>
          <w:b/>
          <w:bCs/>
        </w:rPr>
      </w:pPr>
      <w:r w:rsidRPr="00321523">
        <w:rPr>
          <w:b/>
          <w:bCs/>
        </w:rPr>
        <w:t>Объявление на сайте РАН: </w:t>
      </w:r>
      <w:hyperlink r:id="rId12" w:anchor="content" w:history="1">
        <w:r w:rsidRPr="00321523">
          <w:rPr>
            <w:rStyle w:val="a4"/>
            <w:b/>
            <w:bCs/>
          </w:rPr>
          <w:t>http://www.ras.ru/news/shownews.aspx?id=f97077c0-ae79-43c4-9a9d-e808857b1fd0#content</w:t>
        </w:r>
      </w:hyperlink>
    </w:p>
    <w:p w:rsidR="00F24DA4" w:rsidRPr="00F24DA4" w:rsidRDefault="00F24DA4" w:rsidP="00F24DA4">
      <w:pPr>
        <w:spacing w:before="120" w:after="120"/>
        <w:ind w:firstLine="851"/>
        <w:jc w:val="both"/>
      </w:pPr>
    </w:p>
    <w:p w:rsidR="00F24DA4" w:rsidRPr="000E3050" w:rsidRDefault="00F24DA4" w:rsidP="00F24DA4">
      <w:pPr>
        <w:jc w:val="both"/>
        <w:rPr>
          <w:b/>
        </w:rPr>
      </w:pPr>
    </w:p>
    <w:p w:rsidR="002B5213" w:rsidRDefault="002B5213" w:rsidP="002B5213">
      <w:pPr>
        <w:pBdr>
          <w:bottom w:val="single" w:sz="6" w:space="1" w:color="auto"/>
        </w:pBdr>
        <w:spacing w:before="120" w:after="120"/>
        <w:jc w:val="both"/>
        <w:rPr>
          <w:b/>
          <w:bCs/>
          <w:color w:val="000000"/>
        </w:rPr>
      </w:pPr>
    </w:p>
    <w:p w:rsidR="002B5213" w:rsidRDefault="002B5213" w:rsidP="00321523">
      <w:pPr>
        <w:pStyle w:val="1"/>
        <w:rPr>
          <w:rFonts w:ascii="Times New Roman" w:hAnsi="Times New Roman" w:cs="Times New Roman"/>
          <w:color w:val="000000"/>
          <w:sz w:val="28"/>
          <w:szCs w:val="28"/>
        </w:rPr>
      </w:pPr>
    </w:p>
    <w:p w:rsidR="00321523" w:rsidRPr="00321523" w:rsidRDefault="00321523" w:rsidP="00321523">
      <w:pPr>
        <w:pStyle w:val="1"/>
        <w:jc w:val="center"/>
        <w:rPr>
          <w:rFonts w:ascii="Times New Roman" w:hAnsi="Times New Roman" w:cs="Times New Roman"/>
          <w:color w:val="000000"/>
          <w:sz w:val="28"/>
          <w:szCs w:val="28"/>
        </w:rPr>
      </w:pPr>
      <w:bookmarkStart w:id="5" w:name="_Toc481669571"/>
      <w:r>
        <w:rPr>
          <w:rFonts w:ascii="Times New Roman" w:hAnsi="Times New Roman" w:cs="Times New Roman"/>
          <w:bCs w:val="0"/>
          <w:color w:val="000000"/>
          <w:sz w:val="28"/>
          <w:szCs w:val="28"/>
        </w:rPr>
        <w:t>М</w:t>
      </w:r>
      <w:r w:rsidRPr="00321523">
        <w:rPr>
          <w:rFonts w:ascii="Times New Roman" w:hAnsi="Times New Roman" w:cs="Times New Roman"/>
          <w:color w:val="000000"/>
          <w:sz w:val="28"/>
          <w:szCs w:val="28"/>
        </w:rPr>
        <w:t xml:space="preserve">еждународный конкурс ERA.Net RUS </w:t>
      </w:r>
      <w:proofErr w:type="spellStart"/>
      <w:r w:rsidRPr="00321523">
        <w:rPr>
          <w:rFonts w:ascii="Times New Roman" w:hAnsi="Times New Roman" w:cs="Times New Roman"/>
          <w:color w:val="000000"/>
          <w:sz w:val="28"/>
          <w:szCs w:val="28"/>
        </w:rPr>
        <w:t>Plus</w:t>
      </w:r>
      <w:proofErr w:type="spellEnd"/>
      <w:r w:rsidRPr="00321523">
        <w:rPr>
          <w:rFonts w:ascii="Times New Roman" w:hAnsi="Times New Roman" w:cs="Times New Roman"/>
          <w:color w:val="000000"/>
          <w:sz w:val="28"/>
          <w:szCs w:val="28"/>
        </w:rPr>
        <w:t xml:space="preserve"> 2017 в области науки и технологий</w:t>
      </w:r>
      <w:bookmarkEnd w:id="5"/>
    </w:p>
    <w:p w:rsidR="00F24DA4" w:rsidRPr="00E720F3" w:rsidRDefault="00F24DA4" w:rsidP="00321523">
      <w:pPr>
        <w:pStyle w:val="1"/>
        <w:jc w:val="center"/>
      </w:pPr>
    </w:p>
    <w:p w:rsidR="00321523" w:rsidRPr="00321523" w:rsidRDefault="00321523" w:rsidP="00321523">
      <w:pPr>
        <w:spacing w:before="120" w:after="120"/>
        <w:ind w:firstLine="851"/>
        <w:jc w:val="both"/>
        <w:rPr>
          <w:bCs/>
          <w:color w:val="000000"/>
        </w:rPr>
      </w:pPr>
      <w:r w:rsidRPr="00321523">
        <w:rPr>
          <w:bCs/>
          <w:color w:val="000000"/>
        </w:rPr>
        <w:t xml:space="preserve">Объявлен Совместный конкурс ERA.Net RUS </w:t>
      </w:r>
      <w:proofErr w:type="spellStart"/>
      <w:r w:rsidRPr="00321523">
        <w:rPr>
          <w:bCs/>
          <w:color w:val="000000"/>
        </w:rPr>
        <w:t>Plus</w:t>
      </w:r>
      <w:proofErr w:type="spellEnd"/>
      <w:r w:rsidRPr="00321523">
        <w:rPr>
          <w:bCs/>
          <w:color w:val="000000"/>
        </w:rPr>
        <w:t xml:space="preserve"> 2017 в области науки и технологий.</w:t>
      </w:r>
    </w:p>
    <w:p w:rsidR="00321523" w:rsidRPr="00321523" w:rsidRDefault="00321523" w:rsidP="00321523">
      <w:pPr>
        <w:spacing w:before="120" w:after="120"/>
        <w:ind w:firstLine="851"/>
        <w:jc w:val="both"/>
        <w:rPr>
          <w:bCs/>
          <w:color w:val="000000"/>
        </w:rPr>
      </w:pPr>
      <w:r w:rsidRPr="00321523">
        <w:rPr>
          <w:b/>
          <w:bCs/>
          <w:color w:val="000000"/>
        </w:rPr>
        <w:t>Цель конкурса </w:t>
      </w:r>
      <w:r w:rsidRPr="00321523">
        <w:rPr>
          <w:bCs/>
          <w:color w:val="000000"/>
        </w:rPr>
        <w:t>– развитие долгосрочных связей в области науки и технологий между государствами-членами Европейского Союза/ ассоциированными государствами и Россией. </w:t>
      </w:r>
    </w:p>
    <w:p w:rsidR="00321523" w:rsidRPr="00321523" w:rsidRDefault="00321523" w:rsidP="00321523">
      <w:pPr>
        <w:spacing w:before="120" w:after="120"/>
        <w:ind w:firstLine="851"/>
        <w:jc w:val="both"/>
        <w:rPr>
          <w:bCs/>
          <w:color w:val="000000"/>
        </w:rPr>
      </w:pPr>
      <w:r w:rsidRPr="00321523">
        <w:rPr>
          <w:bCs/>
          <w:color w:val="000000"/>
        </w:rPr>
        <w:t>Принимаются заявки на </w:t>
      </w:r>
      <w:r w:rsidRPr="00321523">
        <w:rPr>
          <w:b/>
          <w:bCs/>
          <w:color w:val="000000"/>
        </w:rPr>
        <w:t>научно-исследовательские проекты в следующих областях:</w:t>
      </w:r>
    </w:p>
    <w:p w:rsidR="00321523" w:rsidRPr="00321523" w:rsidRDefault="00321523" w:rsidP="00321523">
      <w:pPr>
        <w:numPr>
          <w:ilvl w:val="0"/>
          <w:numId w:val="33"/>
        </w:numPr>
        <w:spacing w:before="120" w:after="120"/>
        <w:jc w:val="both"/>
        <w:rPr>
          <w:bCs/>
          <w:color w:val="000000"/>
        </w:rPr>
      </w:pPr>
      <w:proofErr w:type="spellStart"/>
      <w:r w:rsidRPr="00321523">
        <w:rPr>
          <w:bCs/>
          <w:color w:val="000000"/>
        </w:rPr>
        <w:t>Нанотехнологии</w:t>
      </w:r>
      <w:proofErr w:type="spellEnd"/>
      <w:r w:rsidRPr="00321523">
        <w:rPr>
          <w:bCs/>
          <w:color w:val="000000"/>
        </w:rPr>
        <w:t xml:space="preserve"> (</w:t>
      </w:r>
      <w:proofErr w:type="spellStart"/>
      <w:r w:rsidRPr="00321523">
        <w:rPr>
          <w:bCs/>
          <w:color w:val="000000"/>
        </w:rPr>
        <w:t>Nanotechnologies</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Продвинутые нано-сенсоры для окружающей среды и здравоохранения (</w:t>
      </w:r>
      <w:proofErr w:type="spellStart"/>
      <w:r w:rsidRPr="00321523">
        <w:rPr>
          <w:bCs/>
          <w:color w:val="000000"/>
        </w:rPr>
        <w:t>Advanced</w:t>
      </w:r>
      <w:proofErr w:type="spellEnd"/>
      <w:r w:rsidRPr="00321523">
        <w:rPr>
          <w:bCs/>
          <w:color w:val="000000"/>
        </w:rPr>
        <w:t xml:space="preserve"> </w:t>
      </w:r>
      <w:proofErr w:type="spellStart"/>
      <w:r w:rsidRPr="00321523">
        <w:rPr>
          <w:bCs/>
          <w:color w:val="000000"/>
        </w:rPr>
        <w:t>nano-sensors</w:t>
      </w:r>
      <w:proofErr w:type="spellEnd"/>
      <w:r w:rsidRPr="00321523">
        <w:rPr>
          <w:bCs/>
          <w:color w:val="000000"/>
        </w:rPr>
        <w:t xml:space="preserve"> </w:t>
      </w:r>
      <w:proofErr w:type="spellStart"/>
      <w:r w:rsidRPr="00321523">
        <w:rPr>
          <w:bCs/>
          <w:color w:val="000000"/>
        </w:rPr>
        <w:t>for</w:t>
      </w:r>
      <w:proofErr w:type="spellEnd"/>
      <w:r w:rsidRPr="00321523">
        <w:rPr>
          <w:bCs/>
          <w:color w:val="000000"/>
        </w:rPr>
        <w:t xml:space="preserve"> </w:t>
      </w:r>
      <w:proofErr w:type="spellStart"/>
      <w:r w:rsidRPr="00321523">
        <w:rPr>
          <w:bCs/>
          <w:color w:val="000000"/>
        </w:rPr>
        <w:t>environment</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health</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 xml:space="preserve">Новые функциональные </w:t>
      </w:r>
      <w:proofErr w:type="spellStart"/>
      <w:r w:rsidRPr="00321523">
        <w:rPr>
          <w:bCs/>
          <w:color w:val="000000"/>
        </w:rPr>
        <w:t>наноматериалы</w:t>
      </w:r>
      <w:proofErr w:type="spellEnd"/>
      <w:r w:rsidRPr="00321523">
        <w:rPr>
          <w:bCs/>
          <w:color w:val="000000"/>
        </w:rPr>
        <w:t xml:space="preserve"> на основе проектирования и моделирования (</w:t>
      </w:r>
      <w:proofErr w:type="spellStart"/>
      <w:r w:rsidRPr="00321523">
        <w:rPr>
          <w:bCs/>
          <w:color w:val="000000"/>
        </w:rPr>
        <w:t>Novel</w:t>
      </w:r>
      <w:proofErr w:type="spellEnd"/>
      <w:r w:rsidRPr="00321523">
        <w:rPr>
          <w:bCs/>
          <w:color w:val="000000"/>
        </w:rPr>
        <w:t xml:space="preserve"> </w:t>
      </w:r>
      <w:proofErr w:type="spellStart"/>
      <w:r w:rsidRPr="00321523">
        <w:rPr>
          <w:bCs/>
          <w:color w:val="000000"/>
        </w:rPr>
        <w:t>functional</w:t>
      </w:r>
      <w:proofErr w:type="spellEnd"/>
      <w:r w:rsidRPr="00321523">
        <w:rPr>
          <w:bCs/>
          <w:color w:val="000000"/>
        </w:rPr>
        <w:t xml:space="preserve"> </w:t>
      </w:r>
      <w:proofErr w:type="spellStart"/>
      <w:r w:rsidRPr="00321523">
        <w:rPr>
          <w:bCs/>
          <w:color w:val="000000"/>
        </w:rPr>
        <w:t>nanomaterials</w:t>
      </w:r>
      <w:proofErr w:type="spellEnd"/>
      <w:r w:rsidRPr="00321523">
        <w:rPr>
          <w:bCs/>
          <w:color w:val="000000"/>
        </w:rPr>
        <w:t xml:space="preserve"> </w:t>
      </w:r>
      <w:proofErr w:type="spellStart"/>
      <w:r w:rsidRPr="00321523">
        <w:rPr>
          <w:bCs/>
          <w:color w:val="000000"/>
        </w:rPr>
        <w:t>based</w:t>
      </w:r>
      <w:proofErr w:type="spellEnd"/>
      <w:r w:rsidRPr="00321523">
        <w:rPr>
          <w:bCs/>
          <w:color w:val="000000"/>
        </w:rPr>
        <w:t xml:space="preserve"> </w:t>
      </w:r>
      <w:proofErr w:type="spellStart"/>
      <w:r w:rsidRPr="00321523">
        <w:rPr>
          <w:bCs/>
          <w:color w:val="000000"/>
        </w:rPr>
        <w:t>on</w:t>
      </w:r>
      <w:proofErr w:type="spellEnd"/>
      <w:r w:rsidRPr="00321523">
        <w:rPr>
          <w:bCs/>
          <w:color w:val="000000"/>
        </w:rPr>
        <w:t xml:space="preserve"> </w:t>
      </w:r>
      <w:proofErr w:type="spellStart"/>
      <w:r w:rsidRPr="00321523">
        <w:rPr>
          <w:bCs/>
          <w:color w:val="000000"/>
        </w:rPr>
        <w:t>design</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modelling</w:t>
      </w:r>
      <w:proofErr w:type="spellEnd"/>
      <w:r w:rsidRPr="00321523">
        <w:rPr>
          <w:bCs/>
          <w:color w:val="000000"/>
        </w:rPr>
        <w:t>).</w:t>
      </w:r>
    </w:p>
    <w:p w:rsidR="00321523" w:rsidRPr="00321523" w:rsidRDefault="00321523" w:rsidP="00321523">
      <w:pPr>
        <w:numPr>
          <w:ilvl w:val="0"/>
          <w:numId w:val="33"/>
        </w:numPr>
        <w:spacing w:before="120" w:after="120"/>
        <w:jc w:val="both"/>
        <w:rPr>
          <w:bCs/>
          <w:color w:val="000000"/>
        </w:rPr>
      </w:pPr>
      <w:r w:rsidRPr="00321523">
        <w:rPr>
          <w:bCs/>
          <w:color w:val="000000"/>
        </w:rPr>
        <w:t>Окружающая среда и изменения климата (</w:t>
      </w:r>
      <w:proofErr w:type="spellStart"/>
      <w:r w:rsidRPr="00321523">
        <w:rPr>
          <w:bCs/>
          <w:color w:val="000000"/>
        </w:rPr>
        <w:t>Environment</w:t>
      </w:r>
      <w:proofErr w:type="spellEnd"/>
      <w:r w:rsidRPr="00321523">
        <w:rPr>
          <w:bCs/>
          <w:color w:val="000000"/>
        </w:rPr>
        <w:t>/</w:t>
      </w:r>
      <w:proofErr w:type="spellStart"/>
      <w:r w:rsidRPr="00321523">
        <w:rPr>
          <w:bCs/>
          <w:color w:val="000000"/>
        </w:rPr>
        <w:t>Climate</w:t>
      </w:r>
      <w:proofErr w:type="spellEnd"/>
      <w:r w:rsidRPr="00321523">
        <w:rPr>
          <w:bCs/>
          <w:color w:val="000000"/>
        </w:rPr>
        <w:t xml:space="preserve"> </w:t>
      </w:r>
      <w:proofErr w:type="spellStart"/>
      <w:r w:rsidRPr="00321523">
        <w:rPr>
          <w:bCs/>
          <w:color w:val="000000"/>
        </w:rPr>
        <w:t>change</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Влияние климатических изменений и экстремальных климатических явлений на окружающую среду (</w:t>
      </w:r>
      <w:proofErr w:type="spellStart"/>
      <w:r w:rsidRPr="00321523">
        <w:rPr>
          <w:bCs/>
          <w:color w:val="000000"/>
        </w:rPr>
        <w:t>Impact</w:t>
      </w:r>
      <w:proofErr w:type="spellEnd"/>
      <w:r w:rsidRPr="00321523">
        <w:rPr>
          <w:bCs/>
          <w:color w:val="000000"/>
        </w:rPr>
        <w:t xml:space="preserve"> </w:t>
      </w:r>
      <w:proofErr w:type="spellStart"/>
      <w:r w:rsidRPr="00321523">
        <w:rPr>
          <w:bCs/>
          <w:color w:val="000000"/>
        </w:rPr>
        <w:t>of</w:t>
      </w:r>
      <w:proofErr w:type="spellEnd"/>
      <w:r w:rsidRPr="00321523">
        <w:rPr>
          <w:bCs/>
          <w:color w:val="000000"/>
        </w:rPr>
        <w:t xml:space="preserve"> </w:t>
      </w:r>
      <w:proofErr w:type="spellStart"/>
      <w:r w:rsidRPr="00321523">
        <w:rPr>
          <w:bCs/>
          <w:color w:val="000000"/>
        </w:rPr>
        <w:t>climate</w:t>
      </w:r>
      <w:proofErr w:type="spellEnd"/>
      <w:r w:rsidRPr="00321523">
        <w:rPr>
          <w:bCs/>
          <w:color w:val="000000"/>
        </w:rPr>
        <w:t xml:space="preserve"> </w:t>
      </w:r>
      <w:proofErr w:type="spellStart"/>
      <w:r w:rsidRPr="00321523">
        <w:rPr>
          <w:bCs/>
          <w:color w:val="000000"/>
        </w:rPr>
        <w:t>change</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extreme</w:t>
      </w:r>
      <w:proofErr w:type="spellEnd"/>
      <w:r w:rsidRPr="00321523">
        <w:rPr>
          <w:bCs/>
          <w:color w:val="000000"/>
        </w:rPr>
        <w:t xml:space="preserve"> </w:t>
      </w:r>
      <w:proofErr w:type="spellStart"/>
      <w:r w:rsidRPr="00321523">
        <w:rPr>
          <w:bCs/>
          <w:color w:val="000000"/>
        </w:rPr>
        <w:t>climate</w:t>
      </w:r>
      <w:proofErr w:type="spellEnd"/>
      <w:r w:rsidRPr="00321523">
        <w:rPr>
          <w:bCs/>
          <w:color w:val="000000"/>
        </w:rPr>
        <w:t xml:space="preserve"> </w:t>
      </w:r>
      <w:proofErr w:type="spellStart"/>
      <w:r w:rsidRPr="00321523">
        <w:rPr>
          <w:bCs/>
          <w:color w:val="000000"/>
        </w:rPr>
        <w:t>events</w:t>
      </w:r>
      <w:proofErr w:type="spellEnd"/>
      <w:r w:rsidRPr="00321523">
        <w:rPr>
          <w:bCs/>
          <w:color w:val="000000"/>
        </w:rPr>
        <w:t xml:space="preserve"> </w:t>
      </w:r>
      <w:proofErr w:type="spellStart"/>
      <w:r w:rsidRPr="00321523">
        <w:rPr>
          <w:bCs/>
          <w:color w:val="000000"/>
        </w:rPr>
        <w:t>on</w:t>
      </w:r>
      <w:proofErr w:type="spellEnd"/>
      <w:r w:rsidRPr="00321523">
        <w:rPr>
          <w:bCs/>
          <w:color w:val="000000"/>
        </w:rPr>
        <w:t xml:space="preserve"> </w:t>
      </w:r>
      <w:proofErr w:type="spellStart"/>
      <w:r w:rsidRPr="00321523">
        <w:rPr>
          <w:bCs/>
          <w:color w:val="000000"/>
        </w:rPr>
        <w:t>the</w:t>
      </w:r>
      <w:proofErr w:type="spellEnd"/>
      <w:r w:rsidRPr="00321523">
        <w:rPr>
          <w:bCs/>
          <w:color w:val="000000"/>
        </w:rPr>
        <w:t xml:space="preserve"> </w:t>
      </w:r>
      <w:proofErr w:type="spellStart"/>
      <w:r w:rsidRPr="00321523">
        <w:rPr>
          <w:bCs/>
          <w:color w:val="000000"/>
        </w:rPr>
        <w:t>environment</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Предотвращение и ликвидация последствий загрязнений водных систем (</w:t>
      </w:r>
      <w:proofErr w:type="spellStart"/>
      <w:r w:rsidRPr="00321523">
        <w:rPr>
          <w:bCs/>
          <w:color w:val="000000"/>
        </w:rPr>
        <w:t>Prevention</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remediation</w:t>
      </w:r>
      <w:proofErr w:type="spellEnd"/>
      <w:r w:rsidRPr="00321523">
        <w:rPr>
          <w:bCs/>
          <w:color w:val="000000"/>
        </w:rPr>
        <w:t xml:space="preserve"> </w:t>
      </w:r>
      <w:proofErr w:type="spellStart"/>
      <w:r w:rsidRPr="00321523">
        <w:rPr>
          <w:bCs/>
          <w:color w:val="000000"/>
        </w:rPr>
        <w:t>of</w:t>
      </w:r>
      <w:proofErr w:type="spellEnd"/>
      <w:r w:rsidRPr="00321523">
        <w:rPr>
          <w:bCs/>
          <w:color w:val="000000"/>
        </w:rPr>
        <w:t xml:space="preserve"> </w:t>
      </w:r>
      <w:proofErr w:type="spellStart"/>
      <w:r w:rsidRPr="00321523">
        <w:rPr>
          <w:bCs/>
          <w:color w:val="000000"/>
        </w:rPr>
        <w:t>pollution</w:t>
      </w:r>
      <w:proofErr w:type="spellEnd"/>
      <w:r w:rsidRPr="00321523">
        <w:rPr>
          <w:bCs/>
          <w:color w:val="000000"/>
        </w:rPr>
        <w:t xml:space="preserve"> </w:t>
      </w:r>
      <w:proofErr w:type="spellStart"/>
      <w:r w:rsidRPr="00321523">
        <w:rPr>
          <w:bCs/>
          <w:color w:val="000000"/>
        </w:rPr>
        <w:t>of</w:t>
      </w:r>
      <w:proofErr w:type="spellEnd"/>
      <w:r w:rsidRPr="00321523">
        <w:rPr>
          <w:bCs/>
          <w:color w:val="000000"/>
        </w:rPr>
        <w:t xml:space="preserve"> </w:t>
      </w:r>
      <w:proofErr w:type="spellStart"/>
      <w:r w:rsidRPr="00321523">
        <w:rPr>
          <w:bCs/>
          <w:color w:val="000000"/>
        </w:rPr>
        <w:t>aquatic</w:t>
      </w:r>
      <w:proofErr w:type="spellEnd"/>
      <w:r w:rsidRPr="00321523">
        <w:rPr>
          <w:bCs/>
          <w:color w:val="000000"/>
        </w:rPr>
        <w:t xml:space="preserve"> </w:t>
      </w:r>
      <w:proofErr w:type="spellStart"/>
      <w:r w:rsidRPr="00321523">
        <w:rPr>
          <w:bCs/>
          <w:color w:val="000000"/>
        </w:rPr>
        <w:t>systems</w:t>
      </w:r>
      <w:proofErr w:type="spellEnd"/>
      <w:r w:rsidRPr="00321523">
        <w:rPr>
          <w:bCs/>
          <w:color w:val="000000"/>
        </w:rPr>
        <w:t>);</w:t>
      </w:r>
    </w:p>
    <w:p w:rsidR="00321523" w:rsidRPr="00321523" w:rsidRDefault="00321523" w:rsidP="00321523">
      <w:pPr>
        <w:numPr>
          <w:ilvl w:val="0"/>
          <w:numId w:val="33"/>
        </w:numPr>
        <w:spacing w:before="120" w:after="120"/>
        <w:jc w:val="both"/>
        <w:rPr>
          <w:bCs/>
          <w:color w:val="000000"/>
        </w:rPr>
      </w:pPr>
      <w:r w:rsidRPr="00321523">
        <w:rPr>
          <w:bCs/>
          <w:color w:val="000000"/>
        </w:rPr>
        <w:t>Науки о здоровье (</w:t>
      </w:r>
      <w:proofErr w:type="spellStart"/>
      <w:r w:rsidRPr="00321523">
        <w:rPr>
          <w:bCs/>
          <w:color w:val="000000"/>
        </w:rPr>
        <w:t>Health</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lang w:val="en-US"/>
        </w:rPr>
      </w:pPr>
      <w:r w:rsidRPr="00321523">
        <w:rPr>
          <w:bCs/>
          <w:color w:val="000000"/>
        </w:rPr>
        <w:t>Регенеративная</w:t>
      </w:r>
      <w:r w:rsidRPr="00321523">
        <w:rPr>
          <w:bCs/>
          <w:color w:val="000000"/>
          <w:lang w:val="en-US"/>
        </w:rPr>
        <w:t xml:space="preserve"> </w:t>
      </w:r>
      <w:r w:rsidRPr="00321523">
        <w:rPr>
          <w:bCs/>
          <w:color w:val="000000"/>
        </w:rPr>
        <w:t>медицина</w:t>
      </w:r>
      <w:r w:rsidRPr="00321523">
        <w:rPr>
          <w:bCs/>
          <w:color w:val="000000"/>
          <w:lang w:val="en-US"/>
        </w:rPr>
        <w:t xml:space="preserve">, </w:t>
      </w:r>
      <w:r w:rsidRPr="00321523">
        <w:rPr>
          <w:bCs/>
          <w:color w:val="000000"/>
        </w:rPr>
        <w:t>биоматериалы</w:t>
      </w:r>
      <w:r w:rsidRPr="00321523">
        <w:rPr>
          <w:bCs/>
          <w:color w:val="000000"/>
          <w:lang w:val="en-US"/>
        </w:rPr>
        <w:t xml:space="preserve"> </w:t>
      </w:r>
      <w:r w:rsidRPr="00321523">
        <w:rPr>
          <w:bCs/>
          <w:color w:val="000000"/>
        </w:rPr>
        <w:t>и</w:t>
      </w:r>
      <w:r w:rsidRPr="00321523">
        <w:rPr>
          <w:bCs/>
          <w:color w:val="000000"/>
          <w:lang w:val="en-US"/>
        </w:rPr>
        <w:t xml:space="preserve"> </w:t>
      </w:r>
      <w:r w:rsidRPr="00321523">
        <w:rPr>
          <w:bCs/>
          <w:color w:val="000000"/>
        </w:rPr>
        <w:t>системы</w:t>
      </w:r>
      <w:r w:rsidRPr="00321523">
        <w:rPr>
          <w:bCs/>
          <w:color w:val="000000"/>
          <w:lang w:val="en-US"/>
        </w:rPr>
        <w:t xml:space="preserve"> «</w:t>
      </w:r>
      <w:r w:rsidRPr="00321523">
        <w:rPr>
          <w:bCs/>
          <w:color w:val="000000"/>
        </w:rPr>
        <w:t>орган</w:t>
      </w:r>
      <w:r w:rsidRPr="00321523">
        <w:rPr>
          <w:bCs/>
          <w:color w:val="000000"/>
          <w:lang w:val="en-US"/>
        </w:rPr>
        <w:t xml:space="preserve"> </w:t>
      </w:r>
      <w:r w:rsidRPr="00321523">
        <w:rPr>
          <w:bCs/>
          <w:color w:val="000000"/>
        </w:rPr>
        <w:t>на</w:t>
      </w:r>
      <w:r w:rsidRPr="00321523">
        <w:rPr>
          <w:bCs/>
          <w:color w:val="000000"/>
          <w:lang w:val="en-US"/>
        </w:rPr>
        <w:t xml:space="preserve"> </w:t>
      </w:r>
      <w:r w:rsidRPr="00321523">
        <w:rPr>
          <w:bCs/>
          <w:color w:val="000000"/>
        </w:rPr>
        <w:t>чипе</w:t>
      </w:r>
      <w:r w:rsidRPr="00321523">
        <w:rPr>
          <w:bCs/>
          <w:color w:val="000000"/>
          <w:lang w:val="en-US"/>
        </w:rPr>
        <w:t>» (Regenerative medicine, biomaterials and organ-on -a chip-systems);</w:t>
      </w:r>
    </w:p>
    <w:p w:rsidR="00321523" w:rsidRPr="00321523" w:rsidRDefault="00321523" w:rsidP="00321523">
      <w:pPr>
        <w:numPr>
          <w:ilvl w:val="1"/>
          <w:numId w:val="33"/>
        </w:numPr>
        <w:spacing w:before="120" w:after="120"/>
        <w:jc w:val="both"/>
        <w:rPr>
          <w:bCs/>
          <w:color w:val="000000"/>
          <w:lang w:val="en-US"/>
        </w:rPr>
      </w:pPr>
      <w:r w:rsidRPr="00321523">
        <w:rPr>
          <w:bCs/>
          <w:color w:val="000000"/>
        </w:rPr>
        <w:t>Разработка</w:t>
      </w:r>
      <w:r w:rsidRPr="00321523">
        <w:rPr>
          <w:bCs/>
          <w:color w:val="000000"/>
          <w:lang w:val="en-US"/>
        </w:rPr>
        <w:t xml:space="preserve"> </w:t>
      </w:r>
      <w:r w:rsidRPr="00321523">
        <w:rPr>
          <w:bCs/>
          <w:color w:val="000000"/>
        </w:rPr>
        <w:t>препаратов</w:t>
      </w:r>
      <w:r w:rsidRPr="00321523">
        <w:rPr>
          <w:bCs/>
          <w:color w:val="000000"/>
          <w:lang w:val="en-US"/>
        </w:rPr>
        <w:t xml:space="preserve"> </w:t>
      </w:r>
      <w:r w:rsidRPr="00321523">
        <w:rPr>
          <w:bCs/>
          <w:color w:val="000000"/>
        </w:rPr>
        <w:t>для</w:t>
      </w:r>
      <w:r w:rsidRPr="00321523">
        <w:rPr>
          <w:bCs/>
          <w:color w:val="000000"/>
          <w:lang w:val="en-US"/>
        </w:rPr>
        <w:t xml:space="preserve"> </w:t>
      </w:r>
      <w:r w:rsidRPr="00321523">
        <w:rPr>
          <w:bCs/>
          <w:color w:val="000000"/>
        </w:rPr>
        <w:t>лечения</w:t>
      </w:r>
      <w:r w:rsidRPr="00321523">
        <w:rPr>
          <w:bCs/>
          <w:color w:val="000000"/>
          <w:lang w:val="en-US"/>
        </w:rPr>
        <w:t xml:space="preserve"> </w:t>
      </w:r>
      <w:r w:rsidRPr="00321523">
        <w:rPr>
          <w:bCs/>
          <w:color w:val="000000"/>
        </w:rPr>
        <w:t>рака</w:t>
      </w:r>
      <w:r w:rsidRPr="00321523">
        <w:rPr>
          <w:bCs/>
          <w:color w:val="000000"/>
          <w:lang w:val="en-US"/>
        </w:rPr>
        <w:t xml:space="preserve">, </w:t>
      </w:r>
      <w:proofErr w:type="gramStart"/>
      <w:r w:rsidRPr="00321523">
        <w:rPr>
          <w:bCs/>
          <w:color w:val="000000"/>
        </w:rPr>
        <w:t>сердечно</w:t>
      </w:r>
      <w:r w:rsidRPr="00321523">
        <w:rPr>
          <w:bCs/>
          <w:color w:val="000000"/>
          <w:lang w:val="en-US"/>
        </w:rPr>
        <w:t>-</w:t>
      </w:r>
      <w:r w:rsidRPr="00321523">
        <w:rPr>
          <w:bCs/>
          <w:color w:val="000000"/>
        </w:rPr>
        <w:t>сосудистых</w:t>
      </w:r>
      <w:proofErr w:type="gramEnd"/>
      <w:r w:rsidRPr="00321523">
        <w:rPr>
          <w:bCs/>
          <w:color w:val="000000"/>
          <w:lang w:val="en-US"/>
        </w:rPr>
        <w:t xml:space="preserve"> </w:t>
      </w:r>
      <w:r w:rsidRPr="00321523">
        <w:rPr>
          <w:bCs/>
          <w:color w:val="000000"/>
        </w:rPr>
        <w:t>и</w:t>
      </w:r>
      <w:r w:rsidRPr="00321523">
        <w:rPr>
          <w:bCs/>
          <w:color w:val="000000"/>
          <w:lang w:val="en-US"/>
        </w:rPr>
        <w:t xml:space="preserve"> </w:t>
      </w:r>
      <w:r w:rsidRPr="00321523">
        <w:rPr>
          <w:bCs/>
          <w:color w:val="000000"/>
        </w:rPr>
        <w:t>инфекционных</w:t>
      </w:r>
      <w:r w:rsidRPr="00321523">
        <w:rPr>
          <w:bCs/>
          <w:color w:val="000000"/>
          <w:lang w:val="en-US"/>
        </w:rPr>
        <w:t xml:space="preserve"> </w:t>
      </w:r>
      <w:r w:rsidRPr="00321523">
        <w:rPr>
          <w:bCs/>
          <w:color w:val="000000"/>
        </w:rPr>
        <w:t>заболеваний</w:t>
      </w:r>
      <w:r w:rsidRPr="00321523">
        <w:rPr>
          <w:bCs/>
          <w:color w:val="000000"/>
          <w:lang w:val="en-US"/>
        </w:rPr>
        <w:t xml:space="preserve"> (Drug discovery for cancer, cardiovascular and infectious diseases).</w:t>
      </w:r>
    </w:p>
    <w:p w:rsidR="00321523" w:rsidRPr="00321523" w:rsidRDefault="00321523" w:rsidP="00321523">
      <w:pPr>
        <w:numPr>
          <w:ilvl w:val="0"/>
          <w:numId w:val="33"/>
        </w:numPr>
        <w:spacing w:before="120" w:after="120"/>
        <w:jc w:val="both"/>
        <w:rPr>
          <w:bCs/>
          <w:color w:val="000000"/>
        </w:rPr>
      </w:pPr>
      <w:r w:rsidRPr="00321523">
        <w:rPr>
          <w:bCs/>
          <w:color w:val="000000"/>
        </w:rPr>
        <w:t>Общественные и гуманитарные науки (</w:t>
      </w:r>
      <w:proofErr w:type="spellStart"/>
      <w:r w:rsidRPr="00321523">
        <w:rPr>
          <w:bCs/>
          <w:color w:val="000000"/>
        </w:rPr>
        <w:t>Social</w:t>
      </w:r>
      <w:proofErr w:type="spellEnd"/>
      <w:r w:rsidRPr="00321523">
        <w:rPr>
          <w:bCs/>
          <w:color w:val="000000"/>
        </w:rPr>
        <w:t xml:space="preserve"> </w:t>
      </w:r>
      <w:proofErr w:type="spellStart"/>
      <w:r w:rsidRPr="00321523">
        <w:rPr>
          <w:bCs/>
          <w:color w:val="000000"/>
        </w:rPr>
        <w:t>Sciences</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Humanities</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Проблемы в области демографии, конфликтов и обеспечения безопасности (</w:t>
      </w:r>
      <w:proofErr w:type="spellStart"/>
      <w:r w:rsidRPr="00321523">
        <w:rPr>
          <w:bCs/>
          <w:color w:val="000000"/>
        </w:rPr>
        <w:t>Demography</w:t>
      </w:r>
      <w:proofErr w:type="spellEnd"/>
      <w:r w:rsidRPr="00321523">
        <w:rPr>
          <w:bCs/>
          <w:color w:val="000000"/>
        </w:rPr>
        <w:t xml:space="preserve">, </w:t>
      </w:r>
      <w:proofErr w:type="spellStart"/>
      <w:r w:rsidRPr="00321523">
        <w:rPr>
          <w:bCs/>
          <w:color w:val="000000"/>
        </w:rPr>
        <w:t>conflicts</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security</w:t>
      </w:r>
      <w:proofErr w:type="spellEnd"/>
      <w:r w:rsidRPr="00321523">
        <w:rPr>
          <w:bCs/>
          <w:color w:val="000000"/>
        </w:rPr>
        <w:t xml:space="preserve"> </w:t>
      </w:r>
      <w:proofErr w:type="spellStart"/>
      <w:r w:rsidRPr="00321523">
        <w:rPr>
          <w:bCs/>
          <w:color w:val="000000"/>
        </w:rPr>
        <w:t>issues</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Традиционные и нетрадиционные культурные ценности (</w:t>
      </w:r>
      <w:proofErr w:type="spellStart"/>
      <w:r w:rsidRPr="00321523">
        <w:rPr>
          <w:bCs/>
          <w:color w:val="000000"/>
        </w:rPr>
        <w:t>Traditional</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non-traditional</w:t>
      </w:r>
      <w:proofErr w:type="spellEnd"/>
      <w:r w:rsidRPr="00321523">
        <w:rPr>
          <w:bCs/>
          <w:color w:val="000000"/>
        </w:rPr>
        <w:t xml:space="preserve"> </w:t>
      </w:r>
      <w:proofErr w:type="spellStart"/>
      <w:r w:rsidRPr="00321523">
        <w:rPr>
          <w:bCs/>
          <w:color w:val="000000"/>
        </w:rPr>
        <w:t>cultural</w:t>
      </w:r>
      <w:proofErr w:type="spellEnd"/>
      <w:r w:rsidRPr="00321523">
        <w:rPr>
          <w:bCs/>
          <w:color w:val="000000"/>
        </w:rPr>
        <w:t xml:space="preserve"> </w:t>
      </w:r>
      <w:proofErr w:type="spellStart"/>
      <w:r w:rsidRPr="00321523">
        <w:rPr>
          <w:bCs/>
          <w:color w:val="000000"/>
        </w:rPr>
        <w:t>values</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Возможности и вызовы в области регионального развития и социальной сплоченности (</w:t>
      </w:r>
      <w:proofErr w:type="spellStart"/>
      <w:r w:rsidRPr="00321523">
        <w:rPr>
          <w:bCs/>
          <w:color w:val="000000"/>
        </w:rPr>
        <w:t>Opportunities</w:t>
      </w:r>
      <w:proofErr w:type="spellEnd"/>
      <w:r w:rsidRPr="00321523">
        <w:rPr>
          <w:bCs/>
          <w:color w:val="000000"/>
        </w:rPr>
        <w:t xml:space="preserve"> </w:t>
      </w:r>
      <w:proofErr w:type="spellStart"/>
      <w:r w:rsidRPr="00321523">
        <w:rPr>
          <w:bCs/>
          <w:color w:val="000000"/>
        </w:rPr>
        <w:t>for</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challenges</w:t>
      </w:r>
      <w:proofErr w:type="spellEnd"/>
      <w:r w:rsidRPr="00321523">
        <w:rPr>
          <w:bCs/>
          <w:color w:val="000000"/>
        </w:rPr>
        <w:t xml:space="preserve"> </w:t>
      </w:r>
      <w:proofErr w:type="spellStart"/>
      <w:r w:rsidRPr="00321523">
        <w:rPr>
          <w:bCs/>
          <w:color w:val="000000"/>
        </w:rPr>
        <w:t>to</w:t>
      </w:r>
      <w:proofErr w:type="spellEnd"/>
      <w:r w:rsidRPr="00321523">
        <w:rPr>
          <w:bCs/>
          <w:color w:val="000000"/>
        </w:rPr>
        <w:t xml:space="preserve"> </w:t>
      </w:r>
      <w:proofErr w:type="spellStart"/>
      <w:r w:rsidRPr="00321523">
        <w:rPr>
          <w:bCs/>
          <w:color w:val="000000"/>
        </w:rPr>
        <w:t>regional</w:t>
      </w:r>
      <w:proofErr w:type="spellEnd"/>
      <w:r w:rsidRPr="00321523">
        <w:rPr>
          <w:bCs/>
          <w:color w:val="000000"/>
        </w:rPr>
        <w:t xml:space="preserve"> </w:t>
      </w:r>
      <w:proofErr w:type="spellStart"/>
      <w:r w:rsidRPr="00321523">
        <w:rPr>
          <w:bCs/>
          <w:color w:val="000000"/>
        </w:rPr>
        <w:t>development</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social</w:t>
      </w:r>
      <w:proofErr w:type="spellEnd"/>
      <w:r w:rsidRPr="00321523">
        <w:rPr>
          <w:bCs/>
          <w:color w:val="000000"/>
        </w:rPr>
        <w:t xml:space="preserve"> </w:t>
      </w:r>
      <w:proofErr w:type="spellStart"/>
      <w:r w:rsidRPr="00321523">
        <w:rPr>
          <w:bCs/>
          <w:color w:val="000000"/>
        </w:rPr>
        <w:t>cohesion</w:t>
      </w:r>
      <w:proofErr w:type="spellEnd"/>
      <w:r w:rsidRPr="00321523">
        <w:rPr>
          <w:bCs/>
          <w:color w:val="000000"/>
        </w:rPr>
        <w:t>).</w:t>
      </w:r>
    </w:p>
    <w:p w:rsidR="00321523" w:rsidRPr="00321523" w:rsidRDefault="00321523" w:rsidP="00321523">
      <w:pPr>
        <w:numPr>
          <w:ilvl w:val="0"/>
          <w:numId w:val="33"/>
        </w:numPr>
        <w:spacing w:before="120" w:after="120"/>
        <w:jc w:val="both"/>
        <w:rPr>
          <w:bCs/>
          <w:color w:val="000000"/>
        </w:rPr>
      </w:pPr>
      <w:r w:rsidRPr="00321523">
        <w:rPr>
          <w:bCs/>
          <w:color w:val="000000"/>
        </w:rPr>
        <w:t>Робототехника (</w:t>
      </w:r>
      <w:proofErr w:type="spellStart"/>
      <w:r w:rsidRPr="00321523">
        <w:rPr>
          <w:bCs/>
          <w:color w:val="000000"/>
        </w:rPr>
        <w:t>Robotics</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t>Разработка робототехники и взаимодействие «человек-робот» (</w:t>
      </w:r>
      <w:proofErr w:type="spellStart"/>
      <w:r w:rsidRPr="00321523">
        <w:rPr>
          <w:bCs/>
          <w:color w:val="000000"/>
        </w:rPr>
        <w:t>Robotics</w:t>
      </w:r>
      <w:proofErr w:type="spellEnd"/>
      <w:r w:rsidRPr="00321523">
        <w:rPr>
          <w:bCs/>
          <w:color w:val="000000"/>
        </w:rPr>
        <w:t xml:space="preserve"> </w:t>
      </w:r>
      <w:proofErr w:type="spellStart"/>
      <w:r w:rsidRPr="00321523">
        <w:rPr>
          <w:bCs/>
          <w:color w:val="000000"/>
        </w:rPr>
        <w:t>Design</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Human-Robot</w:t>
      </w:r>
      <w:proofErr w:type="spellEnd"/>
      <w:r w:rsidRPr="00321523">
        <w:rPr>
          <w:bCs/>
          <w:color w:val="000000"/>
        </w:rPr>
        <w:t xml:space="preserve"> </w:t>
      </w:r>
      <w:proofErr w:type="spellStart"/>
      <w:r w:rsidRPr="00321523">
        <w:rPr>
          <w:bCs/>
          <w:color w:val="000000"/>
        </w:rPr>
        <w:t>Interaction</w:t>
      </w:r>
      <w:proofErr w:type="spellEnd"/>
      <w:r w:rsidRPr="00321523">
        <w:rPr>
          <w:bCs/>
          <w:color w:val="000000"/>
        </w:rPr>
        <w:t>);</w:t>
      </w:r>
    </w:p>
    <w:p w:rsidR="00321523" w:rsidRPr="00321523" w:rsidRDefault="00321523" w:rsidP="00321523">
      <w:pPr>
        <w:numPr>
          <w:ilvl w:val="1"/>
          <w:numId w:val="33"/>
        </w:numPr>
        <w:spacing w:before="120" w:after="120"/>
        <w:jc w:val="both"/>
        <w:rPr>
          <w:bCs/>
          <w:color w:val="000000"/>
        </w:rPr>
      </w:pPr>
      <w:r w:rsidRPr="00321523">
        <w:rPr>
          <w:bCs/>
          <w:color w:val="000000"/>
        </w:rPr>
        <w:lastRenderedPageBreak/>
        <w:t>Робототехника в области сельского хозяйства, медицины, промышленности, морского дела и образования (</w:t>
      </w:r>
      <w:proofErr w:type="spellStart"/>
      <w:r w:rsidRPr="00321523">
        <w:rPr>
          <w:bCs/>
          <w:color w:val="000000"/>
        </w:rPr>
        <w:t>Robots</w:t>
      </w:r>
      <w:proofErr w:type="spellEnd"/>
      <w:r w:rsidRPr="00321523">
        <w:rPr>
          <w:bCs/>
          <w:color w:val="000000"/>
        </w:rPr>
        <w:t xml:space="preserve"> </w:t>
      </w:r>
      <w:proofErr w:type="spellStart"/>
      <w:r w:rsidRPr="00321523">
        <w:rPr>
          <w:bCs/>
          <w:color w:val="000000"/>
        </w:rPr>
        <w:t>in</w:t>
      </w:r>
      <w:proofErr w:type="spellEnd"/>
      <w:r w:rsidRPr="00321523">
        <w:rPr>
          <w:bCs/>
          <w:color w:val="000000"/>
        </w:rPr>
        <w:t xml:space="preserve"> </w:t>
      </w:r>
      <w:proofErr w:type="spellStart"/>
      <w:r w:rsidRPr="00321523">
        <w:rPr>
          <w:bCs/>
          <w:color w:val="000000"/>
        </w:rPr>
        <w:t>agriculture</w:t>
      </w:r>
      <w:proofErr w:type="spellEnd"/>
      <w:r w:rsidRPr="00321523">
        <w:rPr>
          <w:bCs/>
          <w:color w:val="000000"/>
        </w:rPr>
        <w:t xml:space="preserve">, </w:t>
      </w:r>
      <w:proofErr w:type="spellStart"/>
      <w:r w:rsidRPr="00321523">
        <w:rPr>
          <w:bCs/>
          <w:color w:val="000000"/>
        </w:rPr>
        <w:t>medicine</w:t>
      </w:r>
      <w:proofErr w:type="spellEnd"/>
      <w:r w:rsidRPr="00321523">
        <w:rPr>
          <w:bCs/>
          <w:color w:val="000000"/>
        </w:rPr>
        <w:t xml:space="preserve">, </w:t>
      </w:r>
      <w:proofErr w:type="spellStart"/>
      <w:r w:rsidRPr="00321523">
        <w:rPr>
          <w:bCs/>
          <w:color w:val="000000"/>
        </w:rPr>
        <w:t>industry</w:t>
      </w:r>
      <w:proofErr w:type="spellEnd"/>
      <w:r w:rsidRPr="00321523">
        <w:rPr>
          <w:bCs/>
          <w:color w:val="000000"/>
        </w:rPr>
        <w:t xml:space="preserve">, </w:t>
      </w:r>
      <w:proofErr w:type="spellStart"/>
      <w:r w:rsidRPr="00321523">
        <w:rPr>
          <w:bCs/>
          <w:color w:val="000000"/>
        </w:rPr>
        <w:t>maritime</w:t>
      </w:r>
      <w:proofErr w:type="spellEnd"/>
      <w:r w:rsidRPr="00321523">
        <w:rPr>
          <w:bCs/>
          <w:color w:val="000000"/>
        </w:rPr>
        <w:t xml:space="preserve"> </w:t>
      </w:r>
      <w:proofErr w:type="spellStart"/>
      <w:r w:rsidRPr="00321523">
        <w:rPr>
          <w:bCs/>
          <w:color w:val="000000"/>
        </w:rPr>
        <w:t>and</w:t>
      </w:r>
      <w:proofErr w:type="spellEnd"/>
      <w:r w:rsidRPr="00321523">
        <w:rPr>
          <w:bCs/>
          <w:color w:val="000000"/>
        </w:rPr>
        <w:t xml:space="preserve"> </w:t>
      </w:r>
      <w:proofErr w:type="spellStart"/>
      <w:r w:rsidRPr="00321523">
        <w:rPr>
          <w:bCs/>
          <w:color w:val="000000"/>
        </w:rPr>
        <w:t>education</w:t>
      </w:r>
      <w:proofErr w:type="spellEnd"/>
      <w:r w:rsidRPr="00321523">
        <w:rPr>
          <w:bCs/>
          <w:color w:val="000000"/>
        </w:rPr>
        <w:t>).</w:t>
      </w:r>
    </w:p>
    <w:p w:rsidR="00321523" w:rsidRPr="00321523" w:rsidRDefault="00321523" w:rsidP="00321523">
      <w:pPr>
        <w:spacing w:before="120" w:after="120"/>
        <w:ind w:firstLine="851"/>
        <w:jc w:val="both"/>
        <w:rPr>
          <w:bCs/>
          <w:color w:val="000000"/>
        </w:rPr>
      </w:pPr>
      <w:r w:rsidRPr="00321523">
        <w:rPr>
          <w:b/>
          <w:bCs/>
          <w:color w:val="000000"/>
        </w:rPr>
        <w:t>Страны-участники конкурса: </w:t>
      </w:r>
      <w:proofErr w:type="gramStart"/>
      <w:r w:rsidRPr="00321523">
        <w:rPr>
          <w:bCs/>
          <w:color w:val="000000"/>
        </w:rPr>
        <w:t>Бельгия, Болгария, Эстония, Финляндия, Германия, Латвия, Молдавия, Румыния, Россия, Сербия, Словакия, Швейцария, Турция.</w:t>
      </w:r>
      <w:proofErr w:type="gramEnd"/>
    </w:p>
    <w:p w:rsidR="00321523" w:rsidRPr="00321523" w:rsidRDefault="00321523" w:rsidP="00321523">
      <w:pPr>
        <w:spacing w:before="120" w:after="120"/>
        <w:ind w:firstLine="851"/>
        <w:jc w:val="both"/>
        <w:rPr>
          <w:bCs/>
          <w:color w:val="000000"/>
        </w:rPr>
      </w:pPr>
      <w:r w:rsidRPr="00321523">
        <w:rPr>
          <w:b/>
          <w:bCs/>
          <w:color w:val="000000"/>
        </w:rPr>
        <w:t>Минимальный состав консорциума: </w:t>
      </w:r>
      <w:r w:rsidRPr="00321523">
        <w:rPr>
          <w:bCs/>
          <w:color w:val="000000"/>
        </w:rPr>
        <w:t>участники из трех различных стран, при этом как минимум один участник должен быть из России.</w:t>
      </w:r>
    </w:p>
    <w:p w:rsidR="00321523" w:rsidRPr="00321523" w:rsidRDefault="00321523" w:rsidP="00321523">
      <w:pPr>
        <w:spacing w:before="120" w:after="120"/>
        <w:ind w:firstLine="851"/>
        <w:jc w:val="both"/>
        <w:rPr>
          <w:bCs/>
          <w:color w:val="000000"/>
        </w:rPr>
      </w:pPr>
      <w:r w:rsidRPr="00321523">
        <w:rPr>
          <w:bCs/>
          <w:color w:val="000000"/>
        </w:rPr>
        <w:t>Право на получение финансирования имеют участники, удовлетворяющие правилам соответствующих национальных финансирующих организаций.</w:t>
      </w:r>
    </w:p>
    <w:p w:rsidR="00321523" w:rsidRPr="00321523" w:rsidRDefault="00321523" w:rsidP="00321523">
      <w:pPr>
        <w:spacing w:before="120" w:after="120"/>
        <w:ind w:firstLine="851"/>
        <w:jc w:val="both"/>
        <w:rPr>
          <w:bCs/>
          <w:color w:val="000000"/>
          <w:lang w:val="en-US"/>
        </w:rPr>
      </w:pPr>
      <w:r w:rsidRPr="00321523">
        <w:rPr>
          <w:bCs/>
          <w:color w:val="000000"/>
        </w:rPr>
        <w:t xml:space="preserve">Заявки подаются в электронном виде с помощью </w:t>
      </w:r>
      <w:r w:rsidRPr="00321523">
        <w:rPr>
          <w:bCs/>
          <w:color w:val="000000"/>
          <w:lang w:val="en-US"/>
        </w:rPr>
        <w:t xml:space="preserve">PT-Outline </w:t>
      </w:r>
      <w:proofErr w:type="spellStart"/>
      <w:r w:rsidRPr="00321523">
        <w:rPr>
          <w:bCs/>
          <w:color w:val="000000"/>
          <w:lang w:val="en-US"/>
        </w:rPr>
        <w:t>webtool</w:t>
      </w:r>
      <w:proofErr w:type="spellEnd"/>
      <w:r w:rsidRPr="00321523">
        <w:rPr>
          <w:bCs/>
          <w:color w:val="000000"/>
          <w:lang w:val="en-US"/>
        </w:rPr>
        <w:t xml:space="preserve"> – </w:t>
      </w:r>
      <w:hyperlink r:id="rId13" w:history="1">
        <w:r w:rsidRPr="00321523">
          <w:rPr>
            <w:rStyle w:val="a4"/>
            <w:bCs/>
            <w:lang w:val="en-US"/>
          </w:rPr>
          <w:t>https://secure.pt-dlr.de/ptoutline/RUS_ST2017</w:t>
        </w:r>
      </w:hyperlink>
    </w:p>
    <w:p w:rsidR="00F24DA4" w:rsidRPr="00321523" w:rsidRDefault="00F24DA4" w:rsidP="00F24DA4">
      <w:pPr>
        <w:spacing w:before="120" w:after="120"/>
        <w:ind w:firstLine="851"/>
        <w:jc w:val="both"/>
        <w:rPr>
          <w:bCs/>
          <w:color w:val="000000"/>
          <w:lang w:val="en-US"/>
        </w:rPr>
      </w:pPr>
    </w:p>
    <w:p w:rsidR="00F24DA4" w:rsidRPr="004B4AFB" w:rsidRDefault="00F24DA4" w:rsidP="00F24DA4">
      <w:pPr>
        <w:spacing w:before="120" w:after="120"/>
        <w:ind w:firstLine="851"/>
        <w:jc w:val="both"/>
        <w:rPr>
          <w:bCs/>
          <w:color w:val="000000"/>
        </w:rPr>
      </w:pPr>
      <w:r w:rsidRPr="004308FB">
        <w:rPr>
          <w:b/>
        </w:rPr>
        <w:t>Срок окончания приема заявок:</w:t>
      </w:r>
      <w:r>
        <w:rPr>
          <w:b/>
        </w:rPr>
        <w:t xml:space="preserve">  </w:t>
      </w:r>
      <w:r w:rsidR="00321523" w:rsidRPr="00321523">
        <w:rPr>
          <w:b/>
          <w:bCs/>
          <w:color w:val="000000"/>
        </w:rPr>
        <w:t>04.07.201</w:t>
      </w:r>
      <w:r w:rsidR="00321523">
        <w:rPr>
          <w:b/>
          <w:bCs/>
          <w:color w:val="000000"/>
        </w:rPr>
        <w:t>7 (16.00 по московскому времени</w:t>
      </w:r>
      <w:r>
        <w:rPr>
          <w:b/>
          <w:bCs/>
          <w:color w:val="000000"/>
        </w:rPr>
        <w:t>)</w:t>
      </w:r>
      <w:r w:rsidRPr="004B4AFB">
        <w:rPr>
          <w:bCs/>
          <w:color w:val="000000"/>
        </w:rPr>
        <w:t>.</w:t>
      </w:r>
    </w:p>
    <w:p w:rsidR="00321523" w:rsidRPr="00321523" w:rsidRDefault="00F24DA4" w:rsidP="00321523">
      <w:pPr>
        <w:spacing w:before="120" w:after="120"/>
        <w:ind w:firstLine="851"/>
        <w:jc w:val="both"/>
        <w:rPr>
          <w:bCs/>
        </w:rPr>
      </w:pPr>
      <w:r w:rsidRPr="00E720F3">
        <w:rPr>
          <w:b/>
          <w:bCs/>
          <w:color w:val="000000"/>
        </w:rPr>
        <w:t>Более под</w:t>
      </w:r>
      <w:r>
        <w:rPr>
          <w:b/>
          <w:bCs/>
          <w:color w:val="000000"/>
        </w:rPr>
        <w:t>робная информация на сайте</w:t>
      </w:r>
      <w:r w:rsidRPr="00612416">
        <w:rPr>
          <w:b/>
          <w:bCs/>
          <w:color w:val="000000"/>
        </w:rPr>
        <w:t>:</w:t>
      </w:r>
      <w:r w:rsidRPr="000E3050">
        <w:rPr>
          <w:bCs/>
          <w:color w:val="000000"/>
        </w:rPr>
        <w:t xml:space="preserve"> </w:t>
      </w:r>
      <w:hyperlink r:id="rId14" w:history="1">
        <w:r w:rsidR="00321523" w:rsidRPr="00321523">
          <w:rPr>
            <w:rStyle w:val="a4"/>
            <w:b/>
            <w:bCs/>
          </w:rPr>
          <w:t>http://w</w:t>
        </w:r>
        <w:r w:rsidR="00321523" w:rsidRPr="00321523">
          <w:rPr>
            <w:rStyle w:val="a4"/>
            <w:b/>
            <w:bCs/>
          </w:rPr>
          <w:t>w</w:t>
        </w:r>
        <w:r w:rsidR="00321523" w:rsidRPr="00321523">
          <w:rPr>
            <w:rStyle w:val="a4"/>
            <w:b/>
            <w:bCs/>
          </w:rPr>
          <w:t>w.eranet-rus.eu/en/196.php</w:t>
        </w:r>
      </w:hyperlink>
    </w:p>
    <w:p w:rsidR="00F24DA4" w:rsidRPr="00F24DA4" w:rsidRDefault="00F24DA4" w:rsidP="00F24DA4">
      <w:pPr>
        <w:spacing w:before="120" w:after="120"/>
        <w:ind w:firstLine="851"/>
        <w:jc w:val="both"/>
        <w:rPr>
          <w:b/>
          <w:bCs/>
        </w:rPr>
      </w:pPr>
    </w:p>
    <w:p w:rsidR="00F24DA4" w:rsidRPr="000E3050" w:rsidRDefault="00F24DA4" w:rsidP="00F24DA4">
      <w:pPr>
        <w:spacing w:before="120" w:after="120"/>
        <w:ind w:firstLine="851"/>
        <w:jc w:val="both"/>
        <w:rPr>
          <w:bCs/>
        </w:rPr>
      </w:pPr>
    </w:p>
    <w:p w:rsidR="00F24DA4" w:rsidRPr="00E10C76" w:rsidRDefault="00F24DA4" w:rsidP="00F24DA4">
      <w:pPr>
        <w:pBdr>
          <w:bottom w:val="single" w:sz="6" w:space="1" w:color="auto"/>
        </w:pBdr>
        <w:spacing w:before="120" w:after="120"/>
        <w:jc w:val="both"/>
        <w:rPr>
          <w:b/>
        </w:rPr>
      </w:pPr>
    </w:p>
    <w:p w:rsidR="009E3FF1" w:rsidRPr="000E5F9B" w:rsidRDefault="009E3FF1" w:rsidP="009F151C"/>
    <w:p w:rsidR="00321523" w:rsidRPr="00321523" w:rsidRDefault="00321523" w:rsidP="00321523">
      <w:pPr>
        <w:pStyle w:val="1"/>
        <w:jc w:val="center"/>
        <w:rPr>
          <w:rFonts w:ascii="Times New Roman" w:hAnsi="Times New Roman" w:cs="Times New Roman"/>
          <w:sz w:val="28"/>
          <w:szCs w:val="28"/>
        </w:rPr>
      </w:pPr>
      <w:bookmarkStart w:id="6" w:name="_Toc481669572"/>
      <w:r>
        <w:rPr>
          <w:rFonts w:ascii="Times New Roman" w:hAnsi="Times New Roman" w:cs="Times New Roman"/>
          <w:sz w:val="28"/>
          <w:szCs w:val="28"/>
        </w:rPr>
        <w:t>В</w:t>
      </w:r>
      <w:r w:rsidRPr="00321523">
        <w:rPr>
          <w:rFonts w:ascii="Times New Roman" w:hAnsi="Times New Roman" w:cs="Times New Roman"/>
          <w:sz w:val="28"/>
          <w:szCs w:val="28"/>
        </w:rPr>
        <w:t>сероссийский конкурс на лучшее произведение для детей и юношества "</w:t>
      </w:r>
      <w:proofErr w:type="spellStart"/>
      <w:r w:rsidRPr="00321523">
        <w:rPr>
          <w:rFonts w:ascii="Times New Roman" w:hAnsi="Times New Roman" w:cs="Times New Roman"/>
          <w:sz w:val="28"/>
          <w:szCs w:val="28"/>
        </w:rPr>
        <w:t>Книгуру</w:t>
      </w:r>
      <w:proofErr w:type="spellEnd"/>
      <w:r w:rsidRPr="00321523">
        <w:rPr>
          <w:rFonts w:ascii="Times New Roman" w:hAnsi="Times New Roman" w:cs="Times New Roman"/>
          <w:sz w:val="28"/>
          <w:szCs w:val="28"/>
        </w:rPr>
        <w:t xml:space="preserve"> 2017"</w:t>
      </w:r>
      <w:bookmarkEnd w:id="6"/>
    </w:p>
    <w:p w:rsidR="00221311" w:rsidRDefault="00221311" w:rsidP="00221311">
      <w:pPr>
        <w:pStyle w:val="1"/>
        <w:jc w:val="center"/>
        <w:rPr>
          <w:rFonts w:ascii="Times New Roman" w:hAnsi="Times New Roman" w:cs="Times New Roman"/>
          <w:sz w:val="28"/>
          <w:szCs w:val="28"/>
        </w:rPr>
      </w:pPr>
    </w:p>
    <w:p w:rsidR="00321523" w:rsidRPr="00321523" w:rsidRDefault="00321523" w:rsidP="00321523">
      <w:pPr>
        <w:spacing w:before="120" w:after="120"/>
        <w:ind w:firstLine="709"/>
        <w:jc w:val="both"/>
        <w:rPr>
          <w:bCs/>
          <w:kern w:val="32"/>
        </w:rPr>
      </w:pPr>
      <w:r w:rsidRPr="00321523">
        <w:rPr>
          <w:bCs/>
          <w:kern w:val="32"/>
        </w:rPr>
        <w:t>1 мая 2017 года Всероссийский конкурс на лучшее произведение для детей и юношества начинает приём работ.</w:t>
      </w:r>
    </w:p>
    <w:p w:rsidR="00321523" w:rsidRPr="00321523" w:rsidRDefault="00321523" w:rsidP="00321523">
      <w:pPr>
        <w:spacing w:before="120" w:after="120"/>
        <w:ind w:firstLine="709"/>
        <w:jc w:val="both"/>
        <w:rPr>
          <w:bCs/>
          <w:kern w:val="32"/>
        </w:rPr>
      </w:pPr>
      <w:r w:rsidRPr="00321523">
        <w:rPr>
          <w:bCs/>
          <w:kern w:val="32"/>
        </w:rPr>
        <w:t>Могут выдвигаться прозаические художественные, художественно-документальные и научно-популярные произведения объёмом от 2 до 10 авторских листов (от 80000 до 400000 знаков), подписанные в печать не ранее 1 января 2015 года. Рукописи принимаются без ограничений по срокам создания.</w:t>
      </w:r>
    </w:p>
    <w:p w:rsidR="00321523" w:rsidRPr="00321523" w:rsidRDefault="00321523" w:rsidP="00321523">
      <w:pPr>
        <w:spacing w:before="120" w:after="120"/>
        <w:ind w:firstLine="709"/>
        <w:jc w:val="both"/>
        <w:rPr>
          <w:bCs/>
          <w:kern w:val="32"/>
        </w:rPr>
      </w:pPr>
      <w:r w:rsidRPr="00321523">
        <w:rPr>
          <w:bCs/>
          <w:kern w:val="32"/>
        </w:rPr>
        <w:t>«</w:t>
      </w:r>
      <w:proofErr w:type="spellStart"/>
      <w:r w:rsidRPr="00321523">
        <w:rPr>
          <w:bCs/>
          <w:kern w:val="32"/>
        </w:rPr>
        <w:t>Книгуру</w:t>
      </w:r>
      <w:proofErr w:type="spellEnd"/>
      <w:r w:rsidRPr="00321523">
        <w:rPr>
          <w:bCs/>
          <w:kern w:val="32"/>
        </w:rPr>
        <w:t>» — единственный литературный конкурс в мире, жюри которого состоит только из детей и подростков 10-16 лет.</w:t>
      </w:r>
    </w:p>
    <w:p w:rsidR="00321523" w:rsidRPr="00321523" w:rsidRDefault="00321523" w:rsidP="00321523">
      <w:pPr>
        <w:spacing w:before="120" w:after="120"/>
        <w:ind w:firstLine="709"/>
        <w:jc w:val="both"/>
        <w:rPr>
          <w:bCs/>
          <w:kern w:val="32"/>
        </w:rPr>
      </w:pPr>
      <w:r w:rsidRPr="00321523">
        <w:rPr>
          <w:bCs/>
          <w:kern w:val="32"/>
        </w:rPr>
        <w:t>«Уже восьмой год работает «</w:t>
      </w:r>
      <w:proofErr w:type="spellStart"/>
      <w:r w:rsidRPr="00321523">
        <w:rPr>
          <w:bCs/>
          <w:kern w:val="32"/>
        </w:rPr>
        <w:t>Книгуру</w:t>
      </w:r>
      <w:proofErr w:type="spellEnd"/>
      <w:r w:rsidRPr="00321523">
        <w:rPr>
          <w:bCs/>
          <w:kern w:val="32"/>
        </w:rPr>
        <w:t xml:space="preserve">», и за это время конкурс открыл новые произведения выдающихся современных детских писателей — Нины </w:t>
      </w:r>
      <w:proofErr w:type="spellStart"/>
      <w:r w:rsidRPr="00321523">
        <w:rPr>
          <w:bCs/>
          <w:kern w:val="32"/>
        </w:rPr>
        <w:t>Дашевской</w:t>
      </w:r>
      <w:proofErr w:type="spellEnd"/>
      <w:r w:rsidRPr="00321523">
        <w:rPr>
          <w:bCs/>
          <w:kern w:val="32"/>
        </w:rPr>
        <w:t xml:space="preserve">, Эдуарда </w:t>
      </w:r>
      <w:proofErr w:type="spellStart"/>
      <w:r w:rsidRPr="00321523">
        <w:rPr>
          <w:bCs/>
          <w:kern w:val="32"/>
        </w:rPr>
        <w:t>Веркина</w:t>
      </w:r>
      <w:proofErr w:type="spellEnd"/>
      <w:r w:rsidRPr="00321523">
        <w:rPr>
          <w:bCs/>
          <w:kern w:val="32"/>
        </w:rPr>
        <w:t xml:space="preserve">, Станислава Востокова, Светланы Лавровой, Николая </w:t>
      </w:r>
      <w:proofErr w:type="spellStart"/>
      <w:r w:rsidRPr="00321523">
        <w:rPr>
          <w:bCs/>
          <w:kern w:val="32"/>
        </w:rPr>
        <w:t>Назаркина</w:t>
      </w:r>
      <w:proofErr w:type="spellEnd"/>
      <w:r w:rsidRPr="00321523">
        <w:rPr>
          <w:bCs/>
          <w:kern w:val="32"/>
        </w:rPr>
        <w:t xml:space="preserve">, Аи Эн, Ирины Лукьяновой, Евгении Пастернак, Андрея </w:t>
      </w:r>
      <w:proofErr w:type="spellStart"/>
      <w:r w:rsidRPr="00321523">
        <w:rPr>
          <w:bCs/>
          <w:kern w:val="32"/>
        </w:rPr>
        <w:t>Жвалевского</w:t>
      </w:r>
      <w:proofErr w:type="spellEnd"/>
      <w:r w:rsidRPr="00321523">
        <w:rPr>
          <w:bCs/>
          <w:kern w:val="32"/>
        </w:rPr>
        <w:t xml:space="preserve"> и многих других, — говорит директор «Центра поддержки отечественной словесности» Георгий </w:t>
      </w:r>
      <w:proofErr w:type="spellStart"/>
      <w:r w:rsidRPr="00321523">
        <w:rPr>
          <w:bCs/>
          <w:kern w:val="32"/>
        </w:rPr>
        <w:t>Урушадзе</w:t>
      </w:r>
      <w:proofErr w:type="spellEnd"/>
      <w:r w:rsidRPr="00321523">
        <w:rPr>
          <w:bCs/>
          <w:kern w:val="32"/>
        </w:rPr>
        <w:t xml:space="preserve">. — Лауреаты и эксперты конкурса провели </w:t>
      </w:r>
      <w:proofErr w:type="gramStart"/>
      <w:r w:rsidRPr="00321523">
        <w:rPr>
          <w:bCs/>
          <w:kern w:val="32"/>
        </w:rPr>
        <w:t>больше тысячи встреч</w:t>
      </w:r>
      <w:proofErr w:type="gramEnd"/>
      <w:r w:rsidRPr="00321523">
        <w:rPr>
          <w:bCs/>
          <w:kern w:val="32"/>
        </w:rPr>
        <w:t xml:space="preserve"> в пятидесяти регионах России. С прошлого года проводится конкурс рецензий «</w:t>
      </w:r>
      <w:proofErr w:type="spellStart"/>
      <w:r w:rsidRPr="00321523">
        <w:rPr>
          <w:bCs/>
          <w:kern w:val="32"/>
        </w:rPr>
        <w:t>Книгуру</w:t>
      </w:r>
      <w:proofErr w:type="spellEnd"/>
      <w:r w:rsidRPr="00321523">
        <w:rPr>
          <w:bCs/>
          <w:kern w:val="32"/>
        </w:rPr>
        <w:t xml:space="preserve"> в Британии», объединяющий молодежь двух стран. Уже в мае начнутся проекты «</w:t>
      </w:r>
      <w:proofErr w:type="spellStart"/>
      <w:r w:rsidRPr="00321523">
        <w:rPr>
          <w:bCs/>
          <w:kern w:val="32"/>
        </w:rPr>
        <w:t>Книгуру</w:t>
      </w:r>
      <w:proofErr w:type="spellEnd"/>
      <w:r w:rsidRPr="00321523">
        <w:rPr>
          <w:bCs/>
          <w:kern w:val="32"/>
        </w:rPr>
        <w:t xml:space="preserve"> в Америке» и «</w:t>
      </w:r>
      <w:proofErr w:type="spellStart"/>
      <w:r w:rsidRPr="00321523">
        <w:rPr>
          <w:bCs/>
          <w:kern w:val="32"/>
        </w:rPr>
        <w:t>Книгуру</w:t>
      </w:r>
      <w:proofErr w:type="spellEnd"/>
      <w:r w:rsidRPr="00321523">
        <w:rPr>
          <w:bCs/>
          <w:kern w:val="32"/>
        </w:rPr>
        <w:t xml:space="preserve"> в Чехии».</w:t>
      </w:r>
    </w:p>
    <w:p w:rsidR="00321523" w:rsidRPr="00321523" w:rsidRDefault="00321523" w:rsidP="00321523">
      <w:pPr>
        <w:spacing w:before="120" w:after="120"/>
        <w:ind w:firstLine="709"/>
        <w:jc w:val="both"/>
        <w:rPr>
          <w:bCs/>
          <w:kern w:val="32"/>
        </w:rPr>
      </w:pPr>
      <w:r w:rsidRPr="00321523">
        <w:rPr>
          <w:bCs/>
          <w:kern w:val="32"/>
        </w:rPr>
        <w:t xml:space="preserve">Новинкой сезона станет и сотрудничество с издательской платформой Ridero.ru. Каждый соискатель может отправить свою работу как на электронный адрес kniguru@bigbook.ru, так </w:t>
      </w:r>
      <w:proofErr w:type="gramStart"/>
      <w:r w:rsidRPr="00321523">
        <w:rPr>
          <w:bCs/>
          <w:kern w:val="32"/>
        </w:rPr>
        <w:t>и</w:t>
      </w:r>
      <w:proofErr w:type="gramEnd"/>
      <w:r w:rsidRPr="00321523">
        <w:rPr>
          <w:bCs/>
          <w:kern w:val="32"/>
        </w:rPr>
        <w:t xml:space="preserve"> загрузив произведение на сервис «</w:t>
      </w:r>
      <w:proofErr w:type="spellStart"/>
      <w:r w:rsidRPr="00321523">
        <w:rPr>
          <w:bCs/>
          <w:kern w:val="32"/>
        </w:rPr>
        <w:t>Ридеро</w:t>
      </w:r>
      <w:proofErr w:type="spellEnd"/>
      <w:r w:rsidRPr="00321523">
        <w:rPr>
          <w:bCs/>
          <w:kern w:val="32"/>
        </w:rPr>
        <w:t>» — в этом случае эксперты конкурса получат готовую — свёрстанную и оформленную книгу.</w:t>
      </w:r>
    </w:p>
    <w:p w:rsidR="00321523" w:rsidRPr="00321523" w:rsidRDefault="00321523" w:rsidP="00321523">
      <w:pPr>
        <w:spacing w:before="120" w:after="120"/>
        <w:ind w:firstLine="709"/>
        <w:jc w:val="both"/>
        <w:rPr>
          <w:bCs/>
          <w:kern w:val="32"/>
        </w:rPr>
      </w:pPr>
      <w:r w:rsidRPr="00321523">
        <w:rPr>
          <w:bCs/>
          <w:kern w:val="32"/>
        </w:rPr>
        <w:lastRenderedPageBreak/>
        <w:t>Произведения соискателей принимаются </w:t>
      </w:r>
      <w:r w:rsidRPr="00321523">
        <w:rPr>
          <w:b/>
          <w:bCs/>
          <w:kern w:val="32"/>
        </w:rPr>
        <w:t>до 31 июля 2017 года</w:t>
      </w:r>
      <w:r w:rsidRPr="00321523">
        <w:rPr>
          <w:bCs/>
          <w:kern w:val="32"/>
        </w:rPr>
        <w:t xml:space="preserve">. </w:t>
      </w:r>
      <w:proofErr w:type="spellStart"/>
      <w:r w:rsidRPr="00321523">
        <w:rPr>
          <w:bCs/>
          <w:kern w:val="32"/>
        </w:rPr>
        <w:t>Номинаторами</w:t>
      </w:r>
      <w:proofErr w:type="spellEnd"/>
      <w:r w:rsidRPr="00321523">
        <w:rPr>
          <w:bCs/>
          <w:kern w:val="32"/>
        </w:rPr>
        <w:t xml:space="preserve"> могут быть авторы, издательства, библиотеки, средства массовой информации. Длинный список будет объявлен в сентябре, Короткий — в октябре. Голосование школьников, определяющих три лучшие книги года, закончится в начале декабря.</w:t>
      </w:r>
    </w:p>
    <w:p w:rsidR="00321523" w:rsidRPr="00321523" w:rsidRDefault="00321523" w:rsidP="00321523">
      <w:pPr>
        <w:spacing w:before="120" w:after="120"/>
        <w:ind w:firstLine="709"/>
        <w:jc w:val="both"/>
        <w:rPr>
          <w:bCs/>
          <w:kern w:val="32"/>
        </w:rPr>
      </w:pPr>
      <w:r w:rsidRPr="00321523">
        <w:rPr>
          <w:bCs/>
          <w:kern w:val="32"/>
        </w:rPr>
        <w:t>Конкурс проводится Некоммерческим партнёрством «Центр поддержки отечественной словесности» при содействии Федерального агентства по печати и массовым коммуникациям.</w:t>
      </w:r>
    </w:p>
    <w:p w:rsidR="002E0E96" w:rsidRDefault="002E0E96" w:rsidP="00B97A72">
      <w:pPr>
        <w:spacing w:before="120" w:after="120"/>
        <w:jc w:val="both"/>
        <w:rPr>
          <w:bCs/>
          <w:kern w:val="32"/>
        </w:rPr>
      </w:pPr>
    </w:p>
    <w:p w:rsidR="00F24DA4" w:rsidRPr="00ED0533" w:rsidRDefault="00F24DA4" w:rsidP="00B97A72">
      <w:pPr>
        <w:spacing w:before="120" w:after="120"/>
        <w:jc w:val="both"/>
      </w:pPr>
    </w:p>
    <w:p w:rsidR="00F24DA4" w:rsidRPr="00321523" w:rsidRDefault="00221311" w:rsidP="00321523">
      <w:pPr>
        <w:spacing w:before="120" w:after="120"/>
        <w:ind w:firstLine="709"/>
        <w:jc w:val="both"/>
        <w:rPr>
          <w:b/>
          <w:bCs/>
          <w:kern w:val="32"/>
        </w:rPr>
      </w:pPr>
      <w:r w:rsidRPr="000A556F">
        <w:rPr>
          <w:b/>
        </w:rPr>
        <w:t>Срок окончания приема заявок</w:t>
      </w:r>
      <w:r w:rsidR="00321523">
        <w:rPr>
          <w:b/>
          <w:bCs/>
          <w:kern w:val="32"/>
        </w:rPr>
        <w:t xml:space="preserve">: </w:t>
      </w:r>
      <w:r w:rsidR="00321523" w:rsidRPr="00321523">
        <w:rPr>
          <w:b/>
          <w:bCs/>
          <w:kern w:val="32"/>
        </w:rPr>
        <w:t>до 31 июля 2017 года</w:t>
      </w:r>
      <w:r w:rsidR="00321523">
        <w:rPr>
          <w:b/>
          <w:bCs/>
          <w:kern w:val="32"/>
        </w:rPr>
        <w:t>.</w:t>
      </w:r>
    </w:p>
    <w:p w:rsidR="00321523" w:rsidRPr="00321523" w:rsidRDefault="00321523" w:rsidP="00321523">
      <w:pPr>
        <w:spacing w:before="120" w:after="120"/>
        <w:ind w:firstLine="709"/>
        <w:jc w:val="both"/>
        <w:rPr>
          <w:b/>
          <w:bCs/>
          <w:kern w:val="32"/>
        </w:rPr>
      </w:pPr>
      <w:r w:rsidRPr="00321523">
        <w:rPr>
          <w:b/>
          <w:bCs/>
          <w:kern w:val="32"/>
        </w:rPr>
        <w:t>Сайт конкурса: </w:t>
      </w:r>
      <w:hyperlink r:id="rId15" w:history="1">
        <w:r w:rsidRPr="00321523">
          <w:rPr>
            <w:rStyle w:val="a4"/>
            <w:b/>
            <w:bCs/>
            <w:kern w:val="32"/>
          </w:rPr>
          <w:t>http://kniguru.i</w:t>
        </w:r>
        <w:r w:rsidRPr="00321523">
          <w:rPr>
            <w:rStyle w:val="a4"/>
            <w:b/>
            <w:bCs/>
            <w:kern w:val="32"/>
          </w:rPr>
          <w:t>n</w:t>
        </w:r>
        <w:r w:rsidRPr="00321523">
          <w:rPr>
            <w:rStyle w:val="a4"/>
            <w:b/>
            <w:bCs/>
            <w:kern w:val="32"/>
          </w:rPr>
          <w:t>fo/</w:t>
        </w:r>
      </w:hyperlink>
    </w:p>
    <w:p w:rsidR="00F24DA4" w:rsidRPr="00F24DA4" w:rsidRDefault="00F24DA4" w:rsidP="00F24DA4">
      <w:pPr>
        <w:spacing w:before="120" w:after="120"/>
        <w:ind w:firstLine="709"/>
        <w:jc w:val="both"/>
        <w:rPr>
          <w:bCs/>
          <w:kern w:val="32"/>
        </w:rPr>
      </w:pPr>
    </w:p>
    <w:p w:rsidR="00053DD0" w:rsidRDefault="00053DD0" w:rsidP="00221311">
      <w:pPr>
        <w:pBdr>
          <w:bottom w:val="single" w:sz="6" w:space="1" w:color="auto"/>
        </w:pBdr>
        <w:spacing w:before="120" w:after="120"/>
        <w:jc w:val="both"/>
      </w:pPr>
    </w:p>
    <w:p w:rsidR="00053DD0" w:rsidRDefault="00053DD0" w:rsidP="00221311">
      <w:pPr>
        <w:pStyle w:val="a5"/>
        <w:spacing w:before="120" w:beforeAutospacing="0" w:after="120" w:afterAutospacing="0"/>
        <w:ind w:firstLine="709"/>
        <w:jc w:val="center"/>
        <w:rPr>
          <w:b/>
          <w:kern w:val="32"/>
          <w:sz w:val="28"/>
          <w:szCs w:val="28"/>
        </w:rPr>
      </w:pPr>
    </w:p>
    <w:p w:rsidR="00321523" w:rsidRPr="00321523" w:rsidRDefault="00321523" w:rsidP="00321523">
      <w:pPr>
        <w:pStyle w:val="1"/>
        <w:jc w:val="center"/>
        <w:rPr>
          <w:rFonts w:ascii="Times New Roman" w:hAnsi="Times New Roman" w:cs="Times New Roman"/>
          <w:sz w:val="28"/>
          <w:szCs w:val="28"/>
        </w:rPr>
      </w:pPr>
      <w:bookmarkStart w:id="7" w:name="_Toc446589491"/>
      <w:bookmarkStart w:id="8" w:name="_Toc481669573"/>
      <w:bookmarkEnd w:id="0"/>
      <w:bookmarkEnd w:id="1"/>
      <w:bookmarkEnd w:id="4"/>
      <w:r>
        <w:rPr>
          <w:rFonts w:ascii="Times New Roman" w:hAnsi="Times New Roman" w:cs="Times New Roman"/>
          <w:sz w:val="28"/>
          <w:szCs w:val="28"/>
        </w:rPr>
        <w:t>Ф</w:t>
      </w:r>
      <w:r w:rsidRPr="00321523">
        <w:rPr>
          <w:rFonts w:ascii="Times New Roman" w:hAnsi="Times New Roman" w:cs="Times New Roman"/>
          <w:sz w:val="28"/>
          <w:szCs w:val="28"/>
        </w:rPr>
        <w:t>отоконкурс «Дикая природа России 2017»</w:t>
      </w:r>
      <w:bookmarkEnd w:id="8"/>
    </w:p>
    <w:p w:rsidR="00321523" w:rsidRDefault="00321523" w:rsidP="00321523">
      <w:pPr>
        <w:pStyle w:val="1"/>
        <w:jc w:val="center"/>
        <w:rPr>
          <w:rStyle w:val="a7"/>
          <w:rFonts w:ascii="Times New Roman" w:hAnsi="Times New Roman" w:cs="Times New Roman"/>
          <w:b/>
        </w:rPr>
      </w:pPr>
    </w:p>
    <w:p w:rsidR="00321523" w:rsidRPr="00321523" w:rsidRDefault="00321523" w:rsidP="00321523">
      <w:pPr>
        <w:spacing w:before="120" w:after="120"/>
        <w:ind w:firstLine="709"/>
        <w:jc w:val="both"/>
        <w:rPr>
          <w:bCs/>
          <w:kern w:val="32"/>
        </w:rPr>
      </w:pPr>
      <w:r w:rsidRPr="00321523">
        <w:rPr>
          <w:bCs/>
          <w:kern w:val="32"/>
        </w:rPr>
        <w:t>Конкурс «Дикая природа России 2017» проводится с целью привлечения читательской аудитории к журналу «</w:t>
      </w:r>
      <w:proofErr w:type="spellStart"/>
      <w:r w:rsidRPr="00321523">
        <w:rPr>
          <w:bCs/>
          <w:kern w:val="32"/>
        </w:rPr>
        <w:t>National</w:t>
      </w:r>
      <w:proofErr w:type="spellEnd"/>
      <w:r w:rsidRPr="00321523">
        <w:rPr>
          <w:bCs/>
          <w:kern w:val="32"/>
        </w:rPr>
        <w:t xml:space="preserve"> </w:t>
      </w:r>
      <w:proofErr w:type="spellStart"/>
      <w:r w:rsidRPr="00321523">
        <w:rPr>
          <w:bCs/>
          <w:kern w:val="32"/>
        </w:rPr>
        <w:t>Geographic</w:t>
      </w:r>
      <w:proofErr w:type="spellEnd"/>
      <w:r w:rsidRPr="00321523">
        <w:rPr>
          <w:bCs/>
          <w:kern w:val="32"/>
        </w:rPr>
        <w:t xml:space="preserve"> Россия».</w:t>
      </w:r>
    </w:p>
    <w:p w:rsidR="00321523" w:rsidRPr="00321523" w:rsidRDefault="00321523" w:rsidP="00321523">
      <w:pPr>
        <w:spacing w:before="120" w:after="120"/>
        <w:ind w:firstLine="709"/>
        <w:jc w:val="both"/>
        <w:rPr>
          <w:bCs/>
          <w:kern w:val="32"/>
        </w:rPr>
      </w:pPr>
      <w:r w:rsidRPr="00321523">
        <w:rPr>
          <w:bCs/>
          <w:kern w:val="32"/>
        </w:rPr>
        <w:t>Работы принимаются с 18 апреля </w:t>
      </w:r>
      <w:r w:rsidRPr="00321523">
        <w:rPr>
          <w:b/>
          <w:bCs/>
          <w:kern w:val="32"/>
        </w:rPr>
        <w:t>до 30 сентября 2017 года</w:t>
      </w:r>
      <w:r w:rsidRPr="00321523">
        <w:rPr>
          <w:bCs/>
          <w:kern w:val="32"/>
        </w:rPr>
        <w:t>.</w:t>
      </w:r>
    </w:p>
    <w:p w:rsidR="00321523" w:rsidRPr="00321523" w:rsidRDefault="00321523" w:rsidP="00321523">
      <w:pPr>
        <w:spacing w:before="120" w:after="120"/>
        <w:ind w:firstLine="709"/>
        <w:jc w:val="both"/>
        <w:rPr>
          <w:bCs/>
          <w:kern w:val="32"/>
        </w:rPr>
      </w:pPr>
      <w:r w:rsidRPr="00321523">
        <w:rPr>
          <w:bCs/>
          <w:kern w:val="32"/>
        </w:rPr>
        <w:t>В конкурсе могут принимать участие граждане Российской Федерации, достигшие 18 лет. Несовершеннолетние участники могли предоставить свои работы в рамках номинации «Юные таланты». Напоминаем, что каждый участник может предоставить на конкурс не более 10 изображений.</w:t>
      </w:r>
    </w:p>
    <w:p w:rsidR="00321523" w:rsidRPr="00321523" w:rsidRDefault="00321523" w:rsidP="00321523">
      <w:pPr>
        <w:spacing w:before="120" w:after="120"/>
        <w:ind w:firstLine="709"/>
        <w:jc w:val="both"/>
        <w:rPr>
          <w:bCs/>
          <w:kern w:val="32"/>
        </w:rPr>
      </w:pPr>
      <w:r w:rsidRPr="00321523">
        <w:rPr>
          <w:b/>
          <w:bCs/>
          <w:kern w:val="32"/>
        </w:rPr>
        <w:t>Номинации конкурса:</w:t>
      </w:r>
    </w:p>
    <w:p w:rsidR="00321523" w:rsidRPr="00321523" w:rsidRDefault="00321523" w:rsidP="00321523">
      <w:pPr>
        <w:numPr>
          <w:ilvl w:val="0"/>
          <w:numId w:val="34"/>
        </w:numPr>
        <w:spacing w:before="120" w:after="120"/>
        <w:jc w:val="both"/>
        <w:rPr>
          <w:bCs/>
          <w:kern w:val="32"/>
        </w:rPr>
      </w:pPr>
      <w:r w:rsidRPr="00321523">
        <w:rPr>
          <w:bCs/>
          <w:kern w:val="32"/>
        </w:rPr>
        <w:t>Млекопитающие;</w:t>
      </w:r>
    </w:p>
    <w:p w:rsidR="00321523" w:rsidRPr="00321523" w:rsidRDefault="00321523" w:rsidP="00321523">
      <w:pPr>
        <w:numPr>
          <w:ilvl w:val="0"/>
          <w:numId w:val="34"/>
        </w:numPr>
        <w:spacing w:before="120" w:after="120"/>
        <w:jc w:val="both"/>
        <w:rPr>
          <w:bCs/>
          <w:kern w:val="32"/>
        </w:rPr>
      </w:pPr>
      <w:r w:rsidRPr="00321523">
        <w:rPr>
          <w:bCs/>
          <w:kern w:val="32"/>
        </w:rPr>
        <w:t>Птицы;</w:t>
      </w:r>
    </w:p>
    <w:p w:rsidR="00321523" w:rsidRPr="00321523" w:rsidRDefault="00321523" w:rsidP="00321523">
      <w:pPr>
        <w:numPr>
          <w:ilvl w:val="0"/>
          <w:numId w:val="34"/>
        </w:numPr>
        <w:spacing w:before="120" w:after="120"/>
        <w:jc w:val="both"/>
        <w:rPr>
          <w:bCs/>
          <w:kern w:val="32"/>
        </w:rPr>
      </w:pPr>
      <w:r w:rsidRPr="00321523">
        <w:rPr>
          <w:bCs/>
          <w:kern w:val="32"/>
        </w:rPr>
        <w:t>Пейзажи;</w:t>
      </w:r>
    </w:p>
    <w:p w:rsidR="00321523" w:rsidRPr="00321523" w:rsidRDefault="00321523" w:rsidP="00321523">
      <w:pPr>
        <w:numPr>
          <w:ilvl w:val="0"/>
          <w:numId w:val="34"/>
        </w:numPr>
        <w:spacing w:before="120" w:after="120"/>
        <w:jc w:val="both"/>
        <w:rPr>
          <w:bCs/>
          <w:kern w:val="32"/>
        </w:rPr>
      </w:pPr>
      <w:r w:rsidRPr="00321523">
        <w:rPr>
          <w:bCs/>
          <w:kern w:val="32"/>
        </w:rPr>
        <w:t>Макросъемка;</w:t>
      </w:r>
    </w:p>
    <w:p w:rsidR="00321523" w:rsidRPr="00321523" w:rsidRDefault="00321523" w:rsidP="00321523">
      <w:pPr>
        <w:numPr>
          <w:ilvl w:val="0"/>
          <w:numId w:val="34"/>
        </w:numPr>
        <w:spacing w:before="120" w:after="120"/>
        <w:jc w:val="both"/>
        <w:rPr>
          <w:bCs/>
          <w:kern w:val="32"/>
        </w:rPr>
      </w:pPr>
      <w:r w:rsidRPr="00321523">
        <w:rPr>
          <w:bCs/>
          <w:kern w:val="32"/>
        </w:rPr>
        <w:t>Растения;</w:t>
      </w:r>
    </w:p>
    <w:p w:rsidR="00321523" w:rsidRPr="00321523" w:rsidRDefault="00321523" w:rsidP="00321523">
      <w:pPr>
        <w:numPr>
          <w:ilvl w:val="0"/>
          <w:numId w:val="34"/>
        </w:numPr>
        <w:spacing w:before="120" w:after="120"/>
        <w:jc w:val="both"/>
        <w:rPr>
          <w:bCs/>
          <w:kern w:val="32"/>
        </w:rPr>
      </w:pPr>
      <w:r w:rsidRPr="00321523">
        <w:rPr>
          <w:bCs/>
          <w:kern w:val="32"/>
        </w:rPr>
        <w:t>От заката до рассвета;</w:t>
      </w:r>
    </w:p>
    <w:p w:rsidR="00321523" w:rsidRPr="00321523" w:rsidRDefault="00321523" w:rsidP="00321523">
      <w:pPr>
        <w:numPr>
          <w:ilvl w:val="0"/>
          <w:numId w:val="34"/>
        </w:numPr>
        <w:spacing w:before="120" w:after="120"/>
        <w:jc w:val="both"/>
        <w:rPr>
          <w:bCs/>
          <w:kern w:val="32"/>
        </w:rPr>
      </w:pPr>
      <w:r w:rsidRPr="00321523">
        <w:rPr>
          <w:bCs/>
          <w:kern w:val="32"/>
        </w:rPr>
        <w:t>Природа в черно-белых тонах;</w:t>
      </w:r>
    </w:p>
    <w:p w:rsidR="00321523" w:rsidRPr="00321523" w:rsidRDefault="00321523" w:rsidP="00321523">
      <w:pPr>
        <w:numPr>
          <w:ilvl w:val="0"/>
          <w:numId w:val="34"/>
        </w:numPr>
        <w:spacing w:before="120" w:after="120"/>
        <w:jc w:val="both"/>
        <w:rPr>
          <w:bCs/>
          <w:kern w:val="32"/>
        </w:rPr>
      </w:pPr>
      <w:r w:rsidRPr="00321523">
        <w:rPr>
          <w:bCs/>
          <w:kern w:val="32"/>
        </w:rPr>
        <w:t>Подводная съемка;</w:t>
      </w:r>
    </w:p>
    <w:p w:rsidR="00321523" w:rsidRPr="00321523" w:rsidRDefault="00321523" w:rsidP="00321523">
      <w:pPr>
        <w:numPr>
          <w:ilvl w:val="0"/>
          <w:numId w:val="34"/>
        </w:numPr>
        <w:spacing w:before="120" w:after="120"/>
        <w:jc w:val="both"/>
        <w:rPr>
          <w:bCs/>
          <w:kern w:val="32"/>
        </w:rPr>
      </w:pPr>
      <w:r w:rsidRPr="00321523">
        <w:rPr>
          <w:bCs/>
          <w:kern w:val="32"/>
        </w:rPr>
        <w:t>Заповедная Россия;</w:t>
      </w:r>
    </w:p>
    <w:p w:rsidR="00321523" w:rsidRPr="00321523" w:rsidRDefault="00321523" w:rsidP="00321523">
      <w:pPr>
        <w:numPr>
          <w:ilvl w:val="0"/>
          <w:numId w:val="34"/>
        </w:numPr>
        <w:spacing w:before="120" w:after="120"/>
        <w:jc w:val="both"/>
        <w:rPr>
          <w:bCs/>
          <w:kern w:val="32"/>
        </w:rPr>
      </w:pPr>
      <w:r w:rsidRPr="00321523">
        <w:rPr>
          <w:bCs/>
          <w:kern w:val="32"/>
        </w:rPr>
        <w:t>Мамы и детеныши;</w:t>
      </w:r>
    </w:p>
    <w:p w:rsidR="00321523" w:rsidRPr="00321523" w:rsidRDefault="00321523" w:rsidP="00321523">
      <w:pPr>
        <w:numPr>
          <w:ilvl w:val="0"/>
          <w:numId w:val="34"/>
        </w:numPr>
        <w:spacing w:before="120" w:after="120"/>
        <w:jc w:val="both"/>
        <w:rPr>
          <w:bCs/>
          <w:kern w:val="32"/>
        </w:rPr>
      </w:pPr>
      <w:proofErr w:type="spellStart"/>
      <w:r w:rsidRPr="00321523">
        <w:rPr>
          <w:bCs/>
          <w:kern w:val="32"/>
        </w:rPr>
        <w:t>Фотоистория</w:t>
      </w:r>
      <w:proofErr w:type="spellEnd"/>
      <w:r w:rsidRPr="00321523">
        <w:rPr>
          <w:bCs/>
          <w:kern w:val="32"/>
        </w:rPr>
        <w:t>;</w:t>
      </w:r>
    </w:p>
    <w:p w:rsidR="00321523" w:rsidRPr="00321523" w:rsidRDefault="00321523" w:rsidP="00321523">
      <w:pPr>
        <w:numPr>
          <w:ilvl w:val="0"/>
          <w:numId w:val="34"/>
        </w:numPr>
        <w:spacing w:before="120" w:after="120"/>
        <w:jc w:val="both"/>
        <w:rPr>
          <w:bCs/>
          <w:kern w:val="32"/>
        </w:rPr>
      </w:pPr>
      <w:r w:rsidRPr="00321523">
        <w:rPr>
          <w:bCs/>
          <w:kern w:val="32"/>
        </w:rPr>
        <w:t>Городские джунгли;</w:t>
      </w:r>
    </w:p>
    <w:p w:rsidR="00321523" w:rsidRPr="00321523" w:rsidRDefault="00321523" w:rsidP="00321523">
      <w:pPr>
        <w:numPr>
          <w:ilvl w:val="0"/>
          <w:numId w:val="34"/>
        </w:numPr>
        <w:spacing w:before="120" w:after="120"/>
        <w:jc w:val="both"/>
        <w:rPr>
          <w:bCs/>
          <w:kern w:val="32"/>
        </w:rPr>
      </w:pPr>
      <w:r w:rsidRPr="00321523">
        <w:rPr>
          <w:bCs/>
          <w:kern w:val="32"/>
        </w:rPr>
        <w:t>Энергия жизни;</w:t>
      </w:r>
    </w:p>
    <w:p w:rsidR="00321523" w:rsidRPr="00321523" w:rsidRDefault="00321523" w:rsidP="00321523">
      <w:pPr>
        <w:numPr>
          <w:ilvl w:val="0"/>
          <w:numId w:val="34"/>
        </w:numPr>
        <w:spacing w:before="120" w:after="120"/>
        <w:jc w:val="both"/>
        <w:rPr>
          <w:bCs/>
          <w:kern w:val="32"/>
        </w:rPr>
      </w:pPr>
      <w:r w:rsidRPr="00321523">
        <w:rPr>
          <w:bCs/>
          <w:kern w:val="32"/>
        </w:rPr>
        <w:lastRenderedPageBreak/>
        <w:t xml:space="preserve">Мобильные фото, опубликованные участниками на личных страницах в социальных сетях </w:t>
      </w:r>
      <w:proofErr w:type="spellStart"/>
      <w:r w:rsidRPr="00321523">
        <w:rPr>
          <w:bCs/>
          <w:kern w:val="32"/>
        </w:rPr>
        <w:t>VKontakte</w:t>
      </w:r>
      <w:proofErr w:type="spellEnd"/>
      <w:r w:rsidRPr="00321523">
        <w:rPr>
          <w:bCs/>
          <w:kern w:val="32"/>
        </w:rPr>
        <w:t xml:space="preserve">, </w:t>
      </w:r>
      <w:proofErr w:type="spellStart"/>
      <w:r w:rsidRPr="00321523">
        <w:rPr>
          <w:bCs/>
          <w:kern w:val="32"/>
        </w:rPr>
        <w:t>Facebook</w:t>
      </w:r>
      <w:proofErr w:type="spellEnd"/>
      <w:r w:rsidRPr="00321523">
        <w:rPr>
          <w:bCs/>
          <w:kern w:val="32"/>
        </w:rPr>
        <w:t xml:space="preserve"> и </w:t>
      </w:r>
      <w:proofErr w:type="spellStart"/>
      <w:r w:rsidRPr="00321523">
        <w:rPr>
          <w:bCs/>
          <w:kern w:val="32"/>
        </w:rPr>
        <w:t>Instagram</w:t>
      </w:r>
      <w:proofErr w:type="spellEnd"/>
      <w:r w:rsidRPr="00321523">
        <w:rPr>
          <w:bCs/>
          <w:kern w:val="32"/>
        </w:rPr>
        <w:t xml:space="preserve"> </w:t>
      </w:r>
      <w:proofErr w:type="gramStart"/>
      <w:r w:rsidRPr="00321523">
        <w:rPr>
          <w:bCs/>
          <w:kern w:val="32"/>
        </w:rPr>
        <w:t>с</w:t>
      </w:r>
      <w:proofErr w:type="gramEnd"/>
      <w:r w:rsidRPr="00321523">
        <w:rPr>
          <w:bCs/>
          <w:kern w:val="32"/>
        </w:rPr>
        <w:t xml:space="preserve"> добавленным </w:t>
      </w:r>
      <w:proofErr w:type="spellStart"/>
      <w:r w:rsidRPr="00321523">
        <w:rPr>
          <w:bCs/>
          <w:kern w:val="32"/>
        </w:rPr>
        <w:t>хэштегом</w:t>
      </w:r>
      <w:proofErr w:type="spellEnd"/>
      <w:r w:rsidRPr="00321523">
        <w:rPr>
          <w:bCs/>
          <w:kern w:val="32"/>
        </w:rPr>
        <w:t xml:space="preserve"> #ДПР2017.</w:t>
      </w:r>
    </w:p>
    <w:p w:rsidR="00321523" w:rsidRPr="00321523" w:rsidRDefault="00321523" w:rsidP="00321523">
      <w:pPr>
        <w:spacing w:before="120" w:after="120"/>
        <w:ind w:firstLine="709"/>
        <w:jc w:val="both"/>
        <w:rPr>
          <w:bCs/>
          <w:kern w:val="32"/>
        </w:rPr>
      </w:pPr>
      <w:r w:rsidRPr="00321523">
        <w:rPr>
          <w:bCs/>
          <w:kern w:val="32"/>
        </w:rPr>
        <w:t>Новая номинация «Городские джунгли». Это возможность показать, как дикие животные приспосабливаются к жизни в городе.</w:t>
      </w:r>
    </w:p>
    <w:p w:rsidR="00321523" w:rsidRPr="00321523" w:rsidRDefault="00321523" w:rsidP="00321523">
      <w:pPr>
        <w:spacing w:before="120" w:after="120"/>
        <w:ind w:firstLine="709"/>
        <w:jc w:val="both"/>
        <w:rPr>
          <w:bCs/>
          <w:kern w:val="32"/>
        </w:rPr>
      </w:pPr>
      <w:r w:rsidRPr="00321523">
        <w:rPr>
          <w:bCs/>
          <w:kern w:val="32"/>
        </w:rPr>
        <w:t>Для участия в номинации «</w:t>
      </w:r>
      <w:proofErr w:type="spellStart"/>
      <w:r w:rsidRPr="00321523">
        <w:rPr>
          <w:bCs/>
          <w:kern w:val="32"/>
        </w:rPr>
        <w:t>Фотоистория</w:t>
      </w:r>
      <w:proofErr w:type="spellEnd"/>
      <w:r w:rsidRPr="00321523">
        <w:rPr>
          <w:bCs/>
          <w:kern w:val="32"/>
        </w:rPr>
        <w:t>» необходимо присылать свои работы (не более 8 фотографий) по адресу natgeoru@imedia.ru, указав в теме письма «</w:t>
      </w:r>
      <w:proofErr w:type="spellStart"/>
      <w:r w:rsidRPr="00321523">
        <w:rPr>
          <w:bCs/>
          <w:kern w:val="32"/>
        </w:rPr>
        <w:t>Фотоистория</w:t>
      </w:r>
      <w:proofErr w:type="spellEnd"/>
      <w:r w:rsidRPr="00321523">
        <w:rPr>
          <w:bCs/>
          <w:kern w:val="32"/>
        </w:rPr>
        <w:t xml:space="preserve"> ДПР-2017».</w:t>
      </w:r>
    </w:p>
    <w:p w:rsidR="00321523" w:rsidRPr="00321523" w:rsidRDefault="00321523" w:rsidP="00321523">
      <w:pPr>
        <w:spacing w:before="120" w:after="120"/>
        <w:ind w:firstLine="709"/>
        <w:jc w:val="both"/>
        <w:rPr>
          <w:bCs/>
          <w:kern w:val="32"/>
        </w:rPr>
      </w:pPr>
      <w:r w:rsidRPr="00321523">
        <w:rPr>
          <w:bCs/>
          <w:kern w:val="32"/>
        </w:rPr>
        <w:t xml:space="preserve">В 2016 году вместе с </w:t>
      </w:r>
      <w:proofErr w:type="spellStart"/>
      <w:r w:rsidRPr="00321523">
        <w:rPr>
          <w:bCs/>
          <w:kern w:val="32"/>
        </w:rPr>
        <w:t>Бинбанком</w:t>
      </w:r>
      <w:proofErr w:type="spellEnd"/>
      <w:r w:rsidRPr="00321523">
        <w:rPr>
          <w:bCs/>
          <w:kern w:val="32"/>
        </w:rPr>
        <w:t xml:space="preserve"> организаторы конкурса запустили новую номинацию «Энергия жизни». Идея номинации не теряет актуальности и в 2017 году: «Энергия жизни» — это заложенная природой несгибаемая воля преодолевать все, что стремится как-то ограничить саму жизнь. Вечное движение вперед, километрами, поколениями, жертвами, радостью первым лучам нового дня. Она проявляется и в ростке, пробившемся из сгоревшего пня, и в диком буйстве стихии, и в нежности медведицы к своему медвежонку.</w:t>
      </w:r>
    </w:p>
    <w:p w:rsidR="00321523" w:rsidRPr="00321523" w:rsidRDefault="00321523" w:rsidP="00321523">
      <w:pPr>
        <w:spacing w:before="120" w:after="120"/>
        <w:ind w:firstLine="709"/>
        <w:jc w:val="both"/>
        <w:rPr>
          <w:bCs/>
          <w:kern w:val="32"/>
        </w:rPr>
      </w:pPr>
      <w:bookmarkStart w:id="9" w:name="_GoBack"/>
      <w:r w:rsidRPr="00321523">
        <w:rPr>
          <w:b/>
          <w:bCs/>
          <w:kern w:val="32"/>
        </w:rPr>
        <w:t>Главный приз конкурса — 300 000 рублей.</w:t>
      </w:r>
    </w:p>
    <w:bookmarkEnd w:id="9"/>
    <w:p w:rsidR="00321523" w:rsidRPr="00321523" w:rsidRDefault="00321523" w:rsidP="00321523">
      <w:pPr>
        <w:spacing w:before="120" w:after="120"/>
        <w:ind w:firstLine="709"/>
        <w:jc w:val="both"/>
        <w:rPr>
          <w:bCs/>
          <w:kern w:val="32"/>
        </w:rPr>
      </w:pPr>
      <w:r w:rsidRPr="00321523">
        <w:rPr>
          <w:b/>
          <w:bCs/>
          <w:kern w:val="32"/>
        </w:rPr>
        <w:t>Призы в специальной номинации «Энергия жизни» от генерального партнера:</w:t>
      </w:r>
    </w:p>
    <w:p w:rsidR="00321523" w:rsidRPr="00321523" w:rsidRDefault="00321523" w:rsidP="00321523">
      <w:pPr>
        <w:numPr>
          <w:ilvl w:val="0"/>
          <w:numId w:val="35"/>
        </w:numPr>
        <w:spacing w:before="120" w:after="120"/>
        <w:jc w:val="both"/>
        <w:rPr>
          <w:bCs/>
          <w:kern w:val="32"/>
        </w:rPr>
      </w:pPr>
      <w:r w:rsidRPr="00321523">
        <w:rPr>
          <w:bCs/>
          <w:kern w:val="32"/>
        </w:rPr>
        <w:t xml:space="preserve">Карта </w:t>
      </w:r>
      <w:proofErr w:type="spellStart"/>
      <w:r w:rsidRPr="00321523">
        <w:rPr>
          <w:bCs/>
          <w:kern w:val="32"/>
        </w:rPr>
        <w:t>Бинбанка</w:t>
      </w:r>
      <w:proofErr w:type="spellEnd"/>
      <w:r w:rsidRPr="00321523">
        <w:rPr>
          <w:bCs/>
          <w:kern w:val="32"/>
        </w:rPr>
        <w:t xml:space="preserve"> номиналом в 100 000 бонусов и профессиональный фотоаппарат стоимостью не менее 100 000 рублей. Модель будет объявлена дополнительно;</w:t>
      </w:r>
    </w:p>
    <w:p w:rsidR="00321523" w:rsidRPr="00321523" w:rsidRDefault="00321523" w:rsidP="00321523">
      <w:pPr>
        <w:numPr>
          <w:ilvl w:val="0"/>
          <w:numId w:val="35"/>
        </w:numPr>
        <w:spacing w:before="120" w:after="120"/>
        <w:jc w:val="both"/>
        <w:rPr>
          <w:bCs/>
          <w:kern w:val="32"/>
        </w:rPr>
      </w:pPr>
      <w:r w:rsidRPr="00321523">
        <w:rPr>
          <w:bCs/>
          <w:kern w:val="32"/>
        </w:rPr>
        <w:t xml:space="preserve">Карта </w:t>
      </w:r>
      <w:proofErr w:type="spellStart"/>
      <w:r w:rsidRPr="00321523">
        <w:rPr>
          <w:bCs/>
          <w:kern w:val="32"/>
        </w:rPr>
        <w:t>Бинбанка</w:t>
      </w:r>
      <w:proofErr w:type="spellEnd"/>
      <w:r w:rsidRPr="00321523">
        <w:rPr>
          <w:bCs/>
          <w:kern w:val="32"/>
        </w:rPr>
        <w:t xml:space="preserve"> номиналом в 50 000 бонусов;</w:t>
      </w:r>
    </w:p>
    <w:p w:rsidR="00321523" w:rsidRPr="00321523" w:rsidRDefault="00321523" w:rsidP="00321523">
      <w:pPr>
        <w:numPr>
          <w:ilvl w:val="0"/>
          <w:numId w:val="35"/>
        </w:numPr>
        <w:spacing w:before="120" w:after="120"/>
        <w:jc w:val="both"/>
        <w:rPr>
          <w:bCs/>
          <w:kern w:val="32"/>
        </w:rPr>
      </w:pPr>
      <w:r w:rsidRPr="00321523">
        <w:rPr>
          <w:bCs/>
          <w:kern w:val="32"/>
        </w:rPr>
        <w:t xml:space="preserve">Карта </w:t>
      </w:r>
      <w:proofErr w:type="spellStart"/>
      <w:r w:rsidRPr="00321523">
        <w:rPr>
          <w:bCs/>
          <w:kern w:val="32"/>
        </w:rPr>
        <w:t>Бинбанка</w:t>
      </w:r>
      <w:proofErr w:type="spellEnd"/>
      <w:r w:rsidRPr="00321523">
        <w:rPr>
          <w:bCs/>
          <w:kern w:val="32"/>
        </w:rPr>
        <w:t xml:space="preserve"> номиналом в 25 000 бонусов. </w:t>
      </w:r>
    </w:p>
    <w:p w:rsidR="00321523" w:rsidRDefault="00321523" w:rsidP="00321523">
      <w:pPr>
        <w:spacing w:before="120" w:after="120"/>
        <w:ind w:firstLine="709"/>
        <w:jc w:val="both"/>
        <w:rPr>
          <w:bCs/>
          <w:kern w:val="32"/>
        </w:rPr>
      </w:pPr>
      <w:r w:rsidRPr="00321523">
        <w:rPr>
          <w:bCs/>
          <w:kern w:val="32"/>
        </w:rPr>
        <w:t>*1 бонус равен 1 рублю. </w:t>
      </w:r>
    </w:p>
    <w:p w:rsidR="00321523" w:rsidRDefault="00321523" w:rsidP="00321523">
      <w:pPr>
        <w:spacing w:before="120" w:after="120"/>
        <w:ind w:firstLine="709"/>
        <w:jc w:val="both"/>
        <w:rPr>
          <w:b/>
        </w:rPr>
      </w:pPr>
    </w:p>
    <w:p w:rsidR="00321523" w:rsidRPr="00321523" w:rsidRDefault="00321523" w:rsidP="00321523">
      <w:pPr>
        <w:spacing w:before="120" w:after="120"/>
        <w:ind w:firstLine="709"/>
        <w:jc w:val="both"/>
        <w:rPr>
          <w:bCs/>
          <w:kern w:val="32"/>
        </w:rPr>
      </w:pPr>
      <w:r w:rsidRPr="000A556F">
        <w:rPr>
          <w:b/>
        </w:rPr>
        <w:t>Срок окончания приема заявок</w:t>
      </w:r>
      <w:r>
        <w:rPr>
          <w:b/>
          <w:bCs/>
          <w:kern w:val="32"/>
        </w:rPr>
        <w:t xml:space="preserve">: </w:t>
      </w:r>
      <w:r w:rsidRPr="00321523">
        <w:rPr>
          <w:b/>
          <w:bCs/>
          <w:kern w:val="32"/>
        </w:rPr>
        <w:t>30 сентября 2017 года</w:t>
      </w:r>
    </w:p>
    <w:p w:rsidR="00321523" w:rsidRPr="00321523" w:rsidRDefault="00321523" w:rsidP="00321523">
      <w:pPr>
        <w:spacing w:before="120" w:after="120"/>
        <w:ind w:firstLine="709"/>
        <w:jc w:val="both"/>
        <w:rPr>
          <w:b/>
          <w:bCs/>
          <w:kern w:val="32"/>
        </w:rPr>
      </w:pPr>
      <w:r w:rsidRPr="00321523">
        <w:rPr>
          <w:b/>
          <w:bCs/>
          <w:kern w:val="32"/>
        </w:rPr>
        <w:t>Сайт конкурса: </w:t>
      </w:r>
      <w:hyperlink r:id="rId16" w:history="1">
        <w:r w:rsidRPr="00321523">
          <w:rPr>
            <w:rStyle w:val="a4"/>
            <w:b/>
            <w:bCs/>
            <w:kern w:val="32"/>
          </w:rPr>
          <w:t>http://www.nat-geo.ru/photo/contest/1034240-dikaya-priroda-rossii-2017/</w:t>
        </w:r>
      </w:hyperlink>
    </w:p>
    <w:p w:rsidR="00321523" w:rsidRPr="00321523" w:rsidRDefault="00321523" w:rsidP="00321523">
      <w:pPr>
        <w:spacing w:before="120" w:after="120"/>
        <w:ind w:firstLine="709"/>
        <w:jc w:val="both"/>
        <w:rPr>
          <w:bCs/>
          <w:kern w:val="32"/>
        </w:rPr>
      </w:pPr>
    </w:p>
    <w:p w:rsidR="00E83E0C" w:rsidRDefault="00E83E0C" w:rsidP="00321523">
      <w:pPr>
        <w:pStyle w:val="1"/>
        <w:rPr>
          <w:rStyle w:val="a7"/>
          <w:rFonts w:ascii="Times New Roman" w:hAnsi="Times New Roman" w:cs="Times New Roman"/>
          <w:b/>
        </w:rPr>
      </w:pPr>
      <w:r>
        <w:rPr>
          <w:rStyle w:val="a7"/>
          <w:rFonts w:ascii="Times New Roman" w:hAnsi="Times New Roman" w:cs="Times New Roman"/>
          <w:b/>
        </w:rPr>
        <w:br w:type="page"/>
      </w:r>
    </w:p>
    <w:bookmarkEnd w:id="7"/>
    <w:p w:rsidR="0084355D" w:rsidRPr="000F6D20" w:rsidRDefault="00B97A72" w:rsidP="00321523">
      <w:pPr>
        <w:spacing w:before="120" w:after="120"/>
        <w:jc w:val="both"/>
      </w:pPr>
      <w:r w:rsidRPr="00B97A72">
        <w:lastRenderedPageBreak/>
        <w:t> </w:t>
      </w:r>
    </w:p>
    <w:p w:rsidR="000F6D20" w:rsidRPr="00CF452B" w:rsidRDefault="000F6D20" w:rsidP="000F6D20">
      <w:pPr>
        <w:pBdr>
          <w:bottom w:val="single" w:sz="6" w:space="1" w:color="auto"/>
        </w:pBdr>
        <w:spacing w:before="120" w:after="120"/>
        <w:jc w:val="both"/>
        <w:rPr>
          <w:rFonts w:eastAsia="Batang"/>
          <w:lang w:eastAsia="ko-KR"/>
        </w:rPr>
      </w:pPr>
    </w:p>
    <w:p w:rsidR="000F6D20" w:rsidRDefault="000F6D20" w:rsidP="00F24DA4">
      <w:pPr>
        <w:spacing w:before="120" w:after="120"/>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3E5AD6" w:rsidP="00683807">
      <w:pPr>
        <w:spacing w:before="120" w:after="120"/>
        <w:ind w:firstLine="709"/>
        <w:jc w:val="both"/>
        <w:rPr>
          <w:rStyle w:val="a7"/>
          <w:b w:val="0"/>
          <w:bCs w:val="0"/>
          <w:color w:val="0000FF"/>
        </w:rPr>
      </w:pPr>
      <w:hyperlink r:id="rId17"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3E5AD6" w:rsidP="00683807">
      <w:pPr>
        <w:spacing w:before="120" w:after="120"/>
        <w:ind w:firstLine="709"/>
        <w:jc w:val="both"/>
      </w:pPr>
      <w:hyperlink r:id="rId18" w:history="1">
        <w:r w:rsidR="00683807" w:rsidRPr="00267174">
          <w:rPr>
            <w:rStyle w:val="a4"/>
          </w:rPr>
          <w:t>http://mnpk.herzen.spb.ru/?page=metodicsConsalting</w:t>
        </w:r>
      </w:hyperlink>
      <w:r w:rsidR="00683807" w:rsidRPr="00267174">
        <w:t xml:space="preserve">  или </w:t>
      </w:r>
    </w:p>
    <w:p w:rsidR="00683807" w:rsidRPr="00267174" w:rsidRDefault="003E5AD6" w:rsidP="00683807">
      <w:pPr>
        <w:spacing w:before="120" w:after="120"/>
        <w:ind w:firstLine="709"/>
        <w:jc w:val="both"/>
        <w:rPr>
          <w:color w:val="0000FF"/>
          <w:u w:val="single"/>
        </w:rPr>
      </w:pPr>
      <w:hyperlink r:id="rId19"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92330E" w:rsidRDefault="00683807" w:rsidP="00950647">
      <w:pPr>
        <w:spacing w:before="120" w:after="120"/>
        <w:ind w:firstLine="709"/>
        <w:jc w:val="both"/>
        <w:rPr>
          <w:b/>
          <w:bCs/>
        </w:rPr>
      </w:pPr>
      <w:r w:rsidRPr="00267174">
        <w:rPr>
          <w:b/>
          <w:bCs/>
          <w:lang w:val="en-US"/>
        </w:rPr>
        <w:t>201</w:t>
      </w:r>
      <w:r w:rsidR="0092330E">
        <w:rPr>
          <w:b/>
          <w:bCs/>
        </w:rPr>
        <w:t>7</w:t>
      </w:r>
    </w:p>
    <w:sectPr w:rsidR="00825431" w:rsidRPr="0092330E" w:rsidSect="00DA2805">
      <w:headerReference w:type="default" r:id="rId20"/>
      <w:footerReference w:type="even" r:id="rId21"/>
      <w:footerReference w:type="default" r:id="rId2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D6" w:rsidRDefault="003E5AD6">
      <w:r>
        <w:separator/>
      </w:r>
    </w:p>
  </w:endnote>
  <w:endnote w:type="continuationSeparator" w:id="0">
    <w:p w:rsidR="003E5AD6" w:rsidRDefault="003E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50" w:rsidRDefault="000E3050"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E3050" w:rsidRDefault="000E3050" w:rsidP="00BE2884">
    <w:pPr>
      <w:pStyle w:val="a9"/>
      <w:ind w:right="360"/>
    </w:pPr>
  </w:p>
  <w:p w:rsidR="000E3050" w:rsidRDefault="000E3050"/>
  <w:p w:rsidR="000E3050" w:rsidRDefault="000E30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50" w:rsidRDefault="000E3050"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D1CA5">
      <w:rPr>
        <w:rStyle w:val="aa"/>
        <w:noProof/>
      </w:rPr>
      <w:t>9</w:t>
    </w:r>
    <w:r>
      <w:rPr>
        <w:rStyle w:val="aa"/>
      </w:rPr>
      <w:fldChar w:fldCharType="end"/>
    </w:r>
  </w:p>
  <w:p w:rsidR="000E3050" w:rsidRDefault="000E3050"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D6" w:rsidRDefault="003E5AD6">
      <w:r>
        <w:separator/>
      </w:r>
    </w:p>
  </w:footnote>
  <w:footnote w:type="continuationSeparator" w:id="0">
    <w:p w:rsidR="003E5AD6" w:rsidRDefault="003E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50" w:rsidRPr="00803F1D" w:rsidRDefault="000E3050"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803F1D" w:rsidRPr="00803F1D">
      <w:rPr>
        <w:rFonts w:ascii="Georgia" w:eastAsia="Arial Unicode MS" w:hAnsi="Georgia" w:cs="Georgia"/>
        <w:color w:val="5F5F5F"/>
        <w:sz w:val="16"/>
        <w:szCs w:val="16"/>
      </w:rPr>
      <w:t>10</w:t>
    </w:r>
  </w:p>
  <w:p w:rsidR="000E3050" w:rsidRDefault="000E3050" w:rsidP="00823D4D">
    <w:pPr>
      <w:pStyle w:val="ab"/>
      <w:jc w:val="center"/>
      <w:rPr>
        <w:rFonts w:ascii="Georgia" w:eastAsia="Arial Unicode MS" w:hAnsi="Georgia" w:cs="Georgia"/>
        <w:color w:val="5F5F5F"/>
        <w:sz w:val="16"/>
        <w:szCs w:val="16"/>
      </w:rPr>
    </w:pPr>
  </w:p>
  <w:p w:rsidR="000E3050" w:rsidRDefault="000E3050"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3B"/>
    <w:multiLevelType w:val="multilevel"/>
    <w:tmpl w:val="CD9E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1730C"/>
    <w:multiLevelType w:val="multilevel"/>
    <w:tmpl w:val="E796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568FA"/>
    <w:multiLevelType w:val="multilevel"/>
    <w:tmpl w:val="1BF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0358C"/>
    <w:multiLevelType w:val="multilevel"/>
    <w:tmpl w:val="1348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E7BB9"/>
    <w:multiLevelType w:val="multilevel"/>
    <w:tmpl w:val="850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235E"/>
    <w:multiLevelType w:val="multilevel"/>
    <w:tmpl w:val="13E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769F8"/>
    <w:multiLevelType w:val="multilevel"/>
    <w:tmpl w:val="47B8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F05CD"/>
    <w:multiLevelType w:val="multilevel"/>
    <w:tmpl w:val="3A02E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0369D"/>
    <w:multiLevelType w:val="multilevel"/>
    <w:tmpl w:val="BA1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56F05"/>
    <w:multiLevelType w:val="multilevel"/>
    <w:tmpl w:val="B36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30702"/>
    <w:multiLevelType w:val="multilevel"/>
    <w:tmpl w:val="2C2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01A5C"/>
    <w:multiLevelType w:val="multilevel"/>
    <w:tmpl w:val="F1B2F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24FE5"/>
    <w:multiLevelType w:val="multilevel"/>
    <w:tmpl w:val="8D50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D75A6"/>
    <w:multiLevelType w:val="multilevel"/>
    <w:tmpl w:val="5AD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71081"/>
    <w:multiLevelType w:val="multilevel"/>
    <w:tmpl w:val="9E6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57374"/>
    <w:multiLevelType w:val="multilevel"/>
    <w:tmpl w:val="0182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04C4C"/>
    <w:multiLevelType w:val="multilevel"/>
    <w:tmpl w:val="71B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BB47F1"/>
    <w:multiLevelType w:val="multilevel"/>
    <w:tmpl w:val="636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90AFA"/>
    <w:multiLevelType w:val="multilevel"/>
    <w:tmpl w:val="8CCA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B24B8"/>
    <w:multiLevelType w:val="multilevel"/>
    <w:tmpl w:val="E378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E0F09"/>
    <w:multiLevelType w:val="multilevel"/>
    <w:tmpl w:val="FF20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57D5F"/>
    <w:multiLevelType w:val="multilevel"/>
    <w:tmpl w:val="019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25FD5"/>
    <w:multiLevelType w:val="multilevel"/>
    <w:tmpl w:val="76E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927221"/>
    <w:multiLevelType w:val="multilevel"/>
    <w:tmpl w:val="5DC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25695"/>
    <w:multiLevelType w:val="multilevel"/>
    <w:tmpl w:val="CE2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A6DF7"/>
    <w:multiLevelType w:val="multilevel"/>
    <w:tmpl w:val="CBAE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65A72"/>
    <w:multiLevelType w:val="multilevel"/>
    <w:tmpl w:val="039A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A656E"/>
    <w:multiLevelType w:val="multilevel"/>
    <w:tmpl w:val="0F4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9">
    <w:nsid w:val="64A97EC3"/>
    <w:multiLevelType w:val="multilevel"/>
    <w:tmpl w:val="A88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F0426"/>
    <w:multiLevelType w:val="multilevel"/>
    <w:tmpl w:val="9F2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B6CF5"/>
    <w:multiLevelType w:val="multilevel"/>
    <w:tmpl w:val="977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C92A05"/>
    <w:multiLevelType w:val="multilevel"/>
    <w:tmpl w:val="88A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6406F2"/>
    <w:multiLevelType w:val="multilevel"/>
    <w:tmpl w:val="470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A3035"/>
    <w:multiLevelType w:val="multilevel"/>
    <w:tmpl w:val="196A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2"/>
  </w:num>
  <w:num w:numId="4">
    <w:abstractNumId w:val="27"/>
  </w:num>
  <w:num w:numId="5">
    <w:abstractNumId w:val="31"/>
  </w:num>
  <w:num w:numId="6">
    <w:abstractNumId w:val="32"/>
  </w:num>
  <w:num w:numId="7">
    <w:abstractNumId w:val="26"/>
  </w:num>
  <w:num w:numId="8">
    <w:abstractNumId w:val="1"/>
  </w:num>
  <w:num w:numId="9">
    <w:abstractNumId w:val="16"/>
  </w:num>
  <w:num w:numId="10">
    <w:abstractNumId w:val="14"/>
  </w:num>
  <w:num w:numId="11">
    <w:abstractNumId w:val="19"/>
  </w:num>
  <w:num w:numId="12">
    <w:abstractNumId w:val="5"/>
  </w:num>
  <w:num w:numId="13">
    <w:abstractNumId w:val="18"/>
  </w:num>
  <w:num w:numId="14">
    <w:abstractNumId w:val="3"/>
  </w:num>
  <w:num w:numId="15">
    <w:abstractNumId w:val="33"/>
  </w:num>
  <w:num w:numId="16">
    <w:abstractNumId w:val="29"/>
  </w:num>
  <w:num w:numId="17">
    <w:abstractNumId w:val="4"/>
  </w:num>
  <w:num w:numId="18">
    <w:abstractNumId w:val="21"/>
  </w:num>
  <w:num w:numId="19">
    <w:abstractNumId w:val="34"/>
  </w:num>
  <w:num w:numId="20">
    <w:abstractNumId w:val="25"/>
  </w:num>
  <w:num w:numId="21">
    <w:abstractNumId w:val="0"/>
  </w:num>
  <w:num w:numId="22">
    <w:abstractNumId w:val="7"/>
  </w:num>
  <w:num w:numId="23">
    <w:abstractNumId w:val="22"/>
  </w:num>
  <w:num w:numId="24">
    <w:abstractNumId w:val="15"/>
  </w:num>
  <w:num w:numId="25">
    <w:abstractNumId w:val="13"/>
  </w:num>
  <w:num w:numId="26">
    <w:abstractNumId w:val="12"/>
  </w:num>
  <w:num w:numId="27">
    <w:abstractNumId w:val="30"/>
  </w:num>
  <w:num w:numId="28">
    <w:abstractNumId w:val="6"/>
  </w:num>
  <w:num w:numId="29">
    <w:abstractNumId w:val="10"/>
  </w:num>
  <w:num w:numId="30">
    <w:abstractNumId w:val="20"/>
  </w:num>
  <w:num w:numId="31">
    <w:abstractNumId w:val="9"/>
  </w:num>
  <w:num w:numId="32">
    <w:abstractNumId w:val="17"/>
  </w:num>
  <w:num w:numId="33">
    <w:abstractNumId w:val="11"/>
  </w:num>
  <w:num w:numId="34">
    <w:abstractNumId w:val="23"/>
  </w:num>
  <w:num w:numId="3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11AB"/>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3D7"/>
    <w:rsid w:val="000D0D58"/>
    <w:rsid w:val="000D1729"/>
    <w:rsid w:val="000D1E10"/>
    <w:rsid w:val="000D47D7"/>
    <w:rsid w:val="000D734A"/>
    <w:rsid w:val="000D775B"/>
    <w:rsid w:val="000E01DA"/>
    <w:rsid w:val="000E04BF"/>
    <w:rsid w:val="000E134A"/>
    <w:rsid w:val="000E3050"/>
    <w:rsid w:val="000E37DF"/>
    <w:rsid w:val="000E47EA"/>
    <w:rsid w:val="000E56D6"/>
    <w:rsid w:val="000E57AC"/>
    <w:rsid w:val="000E5F9B"/>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6D20"/>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1B7"/>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488"/>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839"/>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2B89"/>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8F8"/>
    <w:rsid w:val="002A5FDA"/>
    <w:rsid w:val="002A6ADC"/>
    <w:rsid w:val="002B07CE"/>
    <w:rsid w:val="002B0879"/>
    <w:rsid w:val="002B1BE2"/>
    <w:rsid w:val="002B3DA7"/>
    <w:rsid w:val="002B44C4"/>
    <w:rsid w:val="002B4AE2"/>
    <w:rsid w:val="002B4E17"/>
    <w:rsid w:val="002B5213"/>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0E96"/>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523"/>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0D7"/>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5AD6"/>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887"/>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4AFB"/>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293"/>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0C5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1CA5"/>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416"/>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2DC0"/>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6F56"/>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6A59"/>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3A1C"/>
    <w:rsid w:val="007F5E3F"/>
    <w:rsid w:val="007F63D3"/>
    <w:rsid w:val="0080017B"/>
    <w:rsid w:val="00800E5D"/>
    <w:rsid w:val="00801472"/>
    <w:rsid w:val="0080221B"/>
    <w:rsid w:val="00802559"/>
    <w:rsid w:val="00803901"/>
    <w:rsid w:val="00803DFF"/>
    <w:rsid w:val="00803F1D"/>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2CB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30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3FF1"/>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134"/>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A7B"/>
    <w:rsid w:val="00A11B6D"/>
    <w:rsid w:val="00A123D6"/>
    <w:rsid w:val="00A12E9E"/>
    <w:rsid w:val="00A14CFE"/>
    <w:rsid w:val="00A14EA3"/>
    <w:rsid w:val="00A153C5"/>
    <w:rsid w:val="00A15641"/>
    <w:rsid w:val="00A16561"/>
    <w:rsid w:val="00A179CF"/>
    <w:rsid w:val="00A209EC"/>
    <w:rsid w:val="00A20EFB"/>
    <w:rsid w:val="00A21DD9"/>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57CC0"/>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1B5"/>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3B96"/>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4BFA"/>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06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97A72"/>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357"/>
    <w:rsid w:val="00CE29B6"/>
    <w:rsid w:val="00CE37E7"/>
    <w:rsid w:val="00CE4164"/>
    <w:rsid w:val="00CE5356"/>
    <w:rsid w:val="00CE564C"/>
    <w:rsid w:val="00CE7407"/>
    <w:rsid w:val="00CE7CBA"/>
    <w:rsid w:val="00CE7CD2"/>
    <w:rsid w:val="00CF19EF"/>
    <w:rsid w:val="00CF1FC5"/>
    <w:rsid w:val="00CF2277"/>
    <w:rsid w:val="00CF2549"/>
    <w:rsid w:val="00CF254F"/>
    <w:rsid w:val="00CF25BF"/>
    <w:rsid w:val="00CF2A4A"/>
    <w:rsid w:val="00CF364E"/>
    <w:rsid w:val="00CF452B"/>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266"/>
    <w:rsid w:val="00D23C6C"/>
    <w:rsid w:val="00D257EC"/>
    <w:rsid w:val="00D25CC9"/>
    <w:rsid w:val="00D2660F"/>
    <w:rsid w:val="00D2688E"/>
    <w:rsid w:val="00D26A2E"/>
    <w:rsid w:val="00D32117"/>
    <w:rsid w:val="00D346F4"/>
    <w:rsid w:val="00D35B56"/>
    <w:rsid w:val="00D3608D"/>
    <w:rsid w:val="00D360A1"/>
    <w:rsid w:val="00D3642B"/>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861CD"/>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805"/>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1636"/>
    <w:rsid w:val="00DC2AE5"/>
    <w:rsid w:val="00DC464C"/>
    <w:rsid w:val="00DC4BA1"/>
    <w:rsid w:val="00DC59C9"/>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E7F7A"/>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3E0C"/>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3BC6"/>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EF7B7E"/>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0C24"/>
    <w:rsid w:val="00F2190E"/>
    <w:rsid w:val="00F224EC"/>
    <w:rsid w:val="00F2311D"/>
    <w:rsid w:val="00F24DA4"/>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EF7B7E"/>
    <w:pPr>
      <w:tabs>
        <w:tab w:val="right" w:leader="dot" w:pos="9345"/>
      </w:tabs>
      <w:spacing w:before="120" w:line="288" w:lineRule="auto"/>
      <w:jc w:val="both"/>
    </w:pPr>
    <w:rPr>
      <w:rFonts w:eastAsia="Batang"/>
      <w:b/>
      <w:noProof/>
      <w:sz w:val="22"/>
      <w:szCs w:val="22"/>
      <w:lang w:eastAsia="ko-KR"/>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EF7B7E"/>
    <w:pPr>
      <w:tabs>
        <w:tab w:val="right" w:leader="dot" w:pos="9345"/>
      </w:tabs>
      <w:spacing w:before="120" w:line="288" w:lineRule="auto"/>
      <w:jc w:val="both"/>
    </w:pPr>
    <w:rPr>
      <w:rFonts w:eastAsia="Batang"/>
      <w:b/>
      <w:noProof/>
      <w:sz w:val="22"/>
      <w:szCs w:val="22"/>
      <w:lang w:eastAsia="ko-KR"/>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4738698">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238319">
      <w:bodyDiv w:val="1"/>
      <w:marLeft w:val="0"/>
      <w:marRight w:val="0"/>
      <w:marTop w:val="0"/>
      <w:marBottom w:val="0"/>
      <w:divBdr>
        <w:top w:val="none" w:sz="0" w:space="0" w:color="auto"/>
        <w:left w:val="none" w:sz="0" w:space="0" w:color="auto"/>
        <w:bottom w:val="none" w:sz="0" w:space="0" w:color="auto"/>
        <w:right w:val="none" w:sz="0" w:space="0" w:color="auto"/>
      </w:divBdr>
      <w:divsChild>
        <w:div w:id="468061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327691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548496">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138098">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7649102">
      <w:bodyDiv w:val="1"/>
      <w:marLeft w:val="0"/>
      <w:marRight w:val="0"/>
      <w:marTop w:val="0"/>
      <w:marBottom w:val="0"/>
      <w:divBdr>
        <w:top w:val="none" w:sz="0" w:space="0" w:color="auto"/>
        <w:left w:val="none" w:sz="0" w:space="0" w:color="auto"/>
        <w:bottom w:val="none" w:sz="0" w:space="0" w:color="auto"/>
        <w:right w:val="none" w:sz="0" w:space="0" w:color="auto"/>
      </w:divBdr>
      <w:divsChild>
        <w:div w:id="138910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8980664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6740030">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988650">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7496384">
      <w:bodyDiv w:val="1"/>
      <w:marLeft w:val="0"/>
      <w:marRight w:val="0"/>
      <w:marTop w:val="0"/>
      <w:marBottom w:val="0"/>
      <w:divBdr>
        <w:top w:val="none" w:sz="0" w:space="0" w:color="auto"/>
        <w:left w:val="none" w:sz="0" w:space="0" w:color="auto"/>
        <w:bottom w:val="none" w:sz="0" w:space="0" w:color="auto"/>
        <w:right w:val="none" w:sz="0" w:space="0" w:color="auto"/>
      </w:divBdr>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15899458">
      <w:bodyDiv w:val="1"/>
      <w:marLeft w:val="0"/>
      <w:marRight w:val="0"/>
      <w:marTop w:val="0"/>
      <w:marBottom w:val="0"/>
      <w:divBdr>
        <w:top w:val="none" w:sz="0" w:space="0" w:color="auto"/>
        <w:left w:val="none" w:sz="0" w:space="0" w:color="auto"/>
        <w:bottom w:val="none" w:sz="0" w:space="0" w:color="auto"/>
        <w:right w:val="none" w:sz="0" w:space="0" w:color="auto"/>
      </w:divBdr>
      <w:divsChild>
        <w:div w:id="1465348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8449">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39213070">
      <w:bodyDiv w:val="1"/>
      <w:marLeft w:val="0"/>
      <w:marRight w:val="0"/>
      <w:marTop w:val="0"/>
      <w:marBottom w:val="0"/>
      <w:divBdr>
        <w:top w:val="none" w:sz="0" w:space="0" w:color="auto"/>
        <w:left w:val="none" w:sz="0" w:space="0" w:color="auto"/>
        <w:bottom w:val="none" w:sz="0" w:space="0" w:color="auto"/>
        <w:right w:val="none" w:sz="0" w:space="0" w:color="auto"/>
      </w:divBdr>
      <w:divsChild>
        <w:div w:id="3369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38254">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276460">
      <w:bodyDiv w:val="1"/>
      <w:marLeft w:val="0"/>
      <w:marRight w:val="0"/>
      <w:marTop w:val="0"/>
      <w:marBottom w:val="0"/>
      <w:divBdr>
        <w:top w:val="none" w:sz="0" w:space="0" w:color="auto"/>
        <w:left w:val="none" w:sz="0" w:space="0" w:color="auto"/>
        <w:bottom w:val="none" w:sz="0" w:space="0" w:color="auto"/>
        <w:right w:val="none" w:sz="0" w:space="0" w:color="auto"/>
      </w:divBdr>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2308">
      <w:bodyDiv w:val="1"/>
      <w:marLeft w:val="0"/>
      <w:marRight w:val="0"/>
      <w:marTop w:val="0"/>
      <w:marBottom w:val="0"/>
      <w:divBdr>
        <w:top w:val="none" w:sz="0" w:space="0" w:color="auto"/>
        <w:left w:val="none" w:sz="0" w:space="0" w:color="auto"/>
        <w:bottom w:val="none" w:sz="0" w:space="0" w:color="auto"/>
        <w:right w:val="none" w:sz="0" w:space="0" w:color="auto"/>
      </w:divBdr>
      <w:divsChild>
        <w:div w:id="147537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48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73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84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38776144">
      <w:bodyDiv w:val="1"/>
      <w:marLeft w:val="0"/>
      <w:marRight w:val="0"/>
      <w:marTop w:val="0"/>
      <w:marBottom w:val="0"/>
      <w:divBdr>
        <w:top w:val="none" w:sz="0" w:space="0" w:color="auto"/>
        <w:left w:val="none" w:sz="0" w:space="0" w:color="auto"/>
        <w:bottom w:val="none" w:sz="0" w:space="0" w:color="auto"/>
        <w:right w:val="none" w:sz="0" w:space="0" w:color="auto"/>
      </w:divBdr>
    </w:div>
    <w:div w:id="339627883">
      <w:bodyDiv w:val="1"/>
      <w:marLeft w:val="0"/>
      <w:marRight w:val="0"/>
      <w:marTop w:val="0"/>
      <w:marBottom w:val="0"/>
      <w:divBdr>
        <w:top w:val="none" w:sz="0" w:space="0" w:color="auto"/>
        <w:left w:val="none" w:sz="0" w:space="0" w:color="auto"/>
        <w:bottom w:val="none" w:sz="0" w:space="0" w:color="auto"/>
        <w:right w:val="none" w:sz="0" w:space="0" w:color="auto"/>
      </w:divBdr>
    </w:div>
    <w:div w:id="340472230">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1102395">
      <w:bodyDiv w:val="1"/>
      <w:marLeft w:val="0"/>
      <w:marRight w:val="0"/>
      <w:marTop w:val="0"/>
      <w:marBottom w:val="0"/>
      <w:divBdr>
        <w:top w:val="none" w:sz="0" w:space="0" w:color="auto"/>
        <w:left w:val="none" w:sz="0" w:space="0" w:color="auto"/>
        <w:bottom w:val="none" w:sz="0" w:space="0" w:color="auto"/>
        <w:right w:val="none" w:sz="0" w:space="0" w:color="auto"/>
      </w:divBdr>
    </w:div>
    <w:div w:id="381517440">
      <w:bodyDiv w:val="1"/>
      <w:marLeft w:val="0"/>
      <w:marRight w:val="0"/>
      <w:marTop w:val="0"/>
      <w:marBottom w:val="0"/>
      <w:divBdr>
        <w:top w:val="none" w:sz="0" w:space="0" w:color="auto"/>
        <w:left w:val="none" w:sz="0" w:space="0" w:color="auto"/>
        <w:bottom w:val="none" w:sz="0" w:space="0" w:color="auto"/>
        <w:right w:val="none" w:sz="0" w:space="0" w:color="auto"/>
      </w:divBdr>
      <w:divsChild>
        <w:div w:id="104066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6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2918627">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4933243">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492424">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2475111">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57918139">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3861">
      <w:bodyDiv w:val="1"/>
      <w:marLeft w:val="0"/>
      <w:marRight w:val="0"/>
      <w:marTop w:val="0"/>
      <w:marBottom w:val="0"/>
      <w:divBdr>
        <w:top w:val="none" w:sz="0" w:space="0" w:color="auto"/>
        <w:left w:val="none" w:sz="0" w:space="0" w:color="auto"/>
        <w:bottom w:val="none" w:sz="0" w:space="0" w:color="auto"/>
        <w:right w:val="none" w:sz="0" w:space="0" w:color="auto"/>
      </w:divBdr>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068402">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772044">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18278629">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490148">
      <w:bodyDiv w:val="1"/>
      <w:marLeft w:val="0"/>
      <w:marRight w:val="0"/>
      <w:marTop w:val="0"/>
      <w:marBottom w:val="0"/>
      <w:divBdr>
        <w:top w:val="none" w:sz="0" w:space="0" w:color="auto"/>
        <w:left w:val="none" w:sz="0" w:space="0" w:color="auto"/>
        <w:bottom w:val="none" w:sz="0" w:space="0" w:color="auto"/>
        <w:right w:val="none" w:sz="0" w:space="0" w:color="auto"/>
      </w:divBdr>
      <w:divsChild>
        <w:div w:id="17230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01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07989">
      <w:bodyDiv w:val="1"/>
      <w:marLeft w:val="0"/>
      <w:marRight w:val="0"/>
      <w:marTop w:val="0"/>
      <w:marBottom w:val="0"/>
      <w:divBdr>
        <w:top w:val="none" w:sz="0" w:space="0" w:color="auto"/>
        <w:left w:val="none" w:sz="0" w:space="0" w:color="auto"/>
        <w:bottom w:val="none" w:sz="0" w:space="0" w:color="auto"/>
        <w:right w:val="none" w:sz="0" w:space="0" w:color="auto"/>
      </w:divBdr>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1990870">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853918">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2663597">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341471">
      <w:bodyDiv w:val="1"/>
      <w:marLeft w:val="0"/>
      <w:marRight w:val="0"/>
      <w:marTop w:val="0"/>
      <w:marBottom w:val="0"/>
      <w:divBdr>
        <w:top w:val="none" w:sz="0" w:space="0" w:color="auto"/>
        <w:left w:val="none" w:sz="0" w:space="0" w:color="auto"/>
        <w:bottom w:val="none" w:sz="0" w:space="0" w:color="auto"/>
        <w:right w:val="none" w:sz="0" w:space="0" w:color="auto"/>
      </w:divBdr>
      <w:divsChild>
        <w:div w:id="200593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50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6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123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04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503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8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25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87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53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6665586">
      <w:bodyDiv w:val="1"/>
      <w:marLeft w:val="0"/>
      <w:marRight w:val="0"/>
      <w:marTop w:val="0"/>
      <w:marBottom w:val="0"/>
      <w:divBdr>
        <w:top w:val="none" w:sz="0" w:space="0" w:color="auto"/>
        <w:left w:val="none" w:sz="0" w:space="0" w:color="auto"/>
        <w:bottom w:val="none" w:sz="0" w:space="0" w:color="auto"/>
        <w:right w:val="none" w:sz="0" w:space="0" w:color="auto"/>
      </w:divBdr>
    </w:div>
    <w:div w:id="698623742">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2750371">
      <w:bodyDiv w:val="1"/>
      <w:marLeft w:val="0"/>
      <w:marRight w:val="0"/>
      <w:marTop w:val="0"/>
      <w:marBottom w:val="0"/>
      <w:divBdr>
        <w:top w:val="none" w:sz="0" w:space="0" w:color="auto"/>
        <w:left w:val="none" w:sz="0" w:space="0" w:color="auto"/>
        <w:bottom w:val="none" w:sz="0" w:space="0" w:color="auto"/>
        <w:right w:val="none" w:sz="0" w:space="0" w:color="auto"/>
      </w:divBdr>
      <w:divsChild>
        <w:div w:id="116019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9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86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39595774">
      <w:bodyDiv w:val="1"/>
      <w:marLeft w:val="0"/>
      <w:marRight w:val="0"/>
      <w:marTop w:val="0"/>
      <w:marBottom w:val="0"/>
      <w:divBdr>
        <w:top w:val="none" w:sz="0" w:space="0" w:color="auto"/>
        <w:left w:val="none" w:sz="0" w:space="0" w:color="auto"/>
        <w:bottom w:val="none" w:sz="0" w:space="0" w:color="auto"/>
        <w:right w:val="none" w:sz="0" w:space="0" w:color="auto"/>
      </w:divBdr>
      <w:divsChild>
        <w:div w:id="10573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9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0657157">
      <w:bodyDiv w:val="1"/>
      <w:marLeft w:val="0"/>
      <w:marRight w:val="0"/>
      <w:marTop w:val="0"/>
      <w:marBottom w:val="0"/>
      <w:divBdr>
        <w:top w:val="none" w:sz="0" w:space="0" w:color="auto"/>
        <w:left w:val="none" w:sz="0" w:space="0" w:color="auto"/>
        <w:bottom w:val="none" w:sz="0" w:space="0" w:color="auto"/>
        <w:right w:val="none" w:sz="0" w:space="0" w:color="auto"/>
      </w:divBdr>
      <w:divsChild>
        <w:div w:id="126342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209536">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2403014">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3780861">
      <w:bodyDiv w:val="1"/>
      <w:marLeft w:val="0"/>
      <w:marRight w:val="0"/>
      <w:marTop w:val="0"/>
      <w:marBottom w:val="0"/>
      <w:divBdr>
        <w:top w:val="none" w:sz="0" w:space="0" w:color="auto"/>
        <w:left w:val="none" w:sz="0" w:space="0" w:color="auto"/>
        <w:bottom w:val="none" w:sz="0" w:space="0" w:color="auto"/>
        <w:right w:val="none" w:sz="0" w:space="0" w:color="auto"/>
      </w:divBdr>
      <w:divsChild>
        <w:div w:id="11828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0223235">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89847876">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6207409">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1074">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389391">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09848266">
      <w:bodyDiv w:val="1"/>
      <w:marLeft w:val="0"/>
      <w:marRight w:val="0"/>
      <w:marTop w:val="0"/>
      <w:marBottom w:val="0"/>
      <w:divBdr>
        <w:top w:val="none" w:sz="0" w:space="0" w:color="auto"/>
        <w:left w:val="none" w:sz="0" w:space="0" w:color="auto"/>
        <w:bottom w:val="none" w:sz="0" w:space="0" w:color="auto"/>
        <w:right w:val="none" w:sz="0" w:space="0" w:color="auto"/>
      </w:divBdr>
      <w:divsChild>
        <w:div w:id="90059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3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88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8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328129">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1079">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657110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077027">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635223">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6910664">
      <w:bodyDiv w:val="1"/>
      <w:marLeft w:val="0"/>
      <w:marRight w:val="0"/>
      <w:marTop w:val="0"/>
      <w:marBottom w:val="0"/>
      <w:divBdr>
        <w:top w:val="none" w:sz="0" w:space="0" w:color="auto"/>
        <w:left w:val="none" w:sz="0" w:space="0" w:color="auto"/>
        <w:bottom w:val="none" w:sz="0" w:space="0" w:color="auto"/>
        <w:right w:val="none" w:sz="0" w:space="0" w:color="auto"/>
      </w:divBdr>
      <w:divsChild>
        <w:div w:id="183248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5993282">
      <w:bodyDiv w:val="1"/>
      <w:marLeft w:val="0"/>
      <w:marRight w:val="0"/>
      <w:marTop w:val="0"/>
      <w:marBottom w:val="0"/>
      <w:divBdr>
        <w:top w:val="none" w:sz="0" w:space="0" w:color="auto"/>
        <w:left w:val="none" w:sz="0" w:space="0" w:color="auto"/>
        <w:bottom w:val="none" w:sz="0" w:space="0" w:color="auto"/>
        <w:right w:val="none" w:sz="0" w:space="0" w:color="auto"/>
      </w:divBdr>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21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213222">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486493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0035113">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060382">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660352">
      <w:bodyDiv w:val="1"/>
      <w:marLeft w:val="0"/>
      <w:marRight w:val="0"/>
      <w:marTop w:val="0"/>
      <w:marBottom w:val="0"/>
      <w:divBdr>
        <w:top w:val="none" w:sz="0" w:space="0" w:color="auto"/>
        <w:left w:val="none" w:sz="0" w:space="0" w:color="auto"/>
        <w:bottom w:val="none" w:sz="0" w:space="0" w:color="auto"/>
        <w:right w:val="none" w:sz="0" w:space="0" w:color="auto"/>
      </w:divBdr>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014728">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88502086">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287778">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0593894">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255514">
      <w:bodyDiv w:val="1"/>
      <w:marLeft w:val="0"/>
      <w:marRight w:val="0"/>
      <w:marTop w:val="0"/>
      <w:marBottom w:val="0"/>
      <w:divBdr>
        <w:top w:val="none" w:sz="0" w:space="0" w:color="auto"/>
        <w:left w:val="none" w:sz="0" w:space="0" w:color="auto"/>
        <w:bottom w:val="none" w:sz="0" w:space="0" w:color="auto"/>
        <w:right w:val="none" w:sz="0" w:space="0" w:color="auto"/>
      </w:divBdr>
      <w:divsChild>
        <w:div w:id="69416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9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31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301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44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7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504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083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799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9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04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13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485704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518197">
      <w:bodyDiv w:val="1"/>
      <w:marLeft w:val="0"/>
      <w:marRight w:val="0"/>
      <w:marTop w:val="0"/>
      <w:marBottom w:val="0"/>
      <w:divBdr>
        <w:top w:val="none" w:sz="0" w:space="0" w:color="auto"/>
        <w:left w:val="none" w:sz="0" w:space="0" w:color="auto"/>
        <w:bottom w:val="none" w:sz="0" w:space="0" w:color="auto"/>
        <w:right w:val="none" w:sz="0" w:space="0" w:color="auto"/>
      </w:divBdr>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3840179">
      <w:bodyDiv w:val="1"/>
      <w:marLeft w:val="0"/>
      <w:marRight w:val="0"/>
      <w:marTop w:val="0"/>
      <w:marBottom w:val="0"/>
      <w:divBdr>
        <w:top w:val="none" w:sz="0" w:space="0" w:color="auto"/>
        <w:left w:val="none" w:sz="0" w:space="0" w:color="auto"/>
        <w:bottom w:val="none" w:sz="0" w:space="0" w:color="auto"/>
        <w:right w:val="none" w:sz="0" w:space="0" w:color="auto"/>
      </w:divBdr>
      <w:divsChild>
        <w:div w:id="561406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85933">
      <w:bodyDiv w:val="1"/>
      <w:marLeft w:val="0"/>
      <w:marRight w:val="0"/>
      <w:marTop w:val="0"/>
      <w:marBottom w:val="0"/>
      <w:divBdr>
        <w:top w:val="none" w:sz="0" w:space="0" w:color="auto"/>
        <w:left w:val="none" w:sz="0" w:space="0" w:color="auto"/>
        <w:bottom w:val="none" w:sz="0" w:space="0" w:color="auto"/>
        <w:right w:val="none" w:sz="0" w:space="0" w:color="auto"/>
      </w:divBdr>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630505">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290320">
      <w:bodyDiv w:val="1"/>
      <w:marLeft w:val="0"/>
      <w:marRight w:val="0"/>
      <w:marTop w:val="0"/>
      <w:marBottom w:val="0"/>
      <w:divBdr>
        <w:top w:val="none" w:sz="0" w:space="0" w:color="auto"/>
        <w:left w:val="none" w:sz="0" w:space="0" w:color="auto"/>
        <w:bottom w:val="none" w:sz="0" w:space="0" w:color="auto"/>
        <w:right w:val="none" w:sz="0" w:space="0" w:color="auto"/>
      </w:divBdr>
    </w:div>
    <w:div w:id="1190798422">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533820">
      <w:bodyDiv w:val="1"/>
      <w:marLeft w:val="0"/>
      <w:marRight w:val="0"/>
      <w:marTop w:val="0"/>
      <w:marBottom w:val="0"/>
      <w:divBdr>
        <w:top w:val="none" w:sz="0" w:space="0" w:color="auto"/>
        <w:left w:val="none" w:sz="0" w:space="0" w:color="auto"/>
        <w:bottom w:val="none" w:sz="0" w:space="0" w:color="auto"/>
        <w:right w:val="none" w:sz="0" w:space="0" w:color="auto"/>
      </w:divBdr>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3372694">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0602132">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5499218">
      <w:bodyDiv w:val="1"/>
      <w:marLeft w:val="0"/>
      <w:marRight w:val="0"/>
      <w:marTop w:val="0"/>
      <w:marBottom w:val="0"/>
      <w:divBdr>
        <w:top w:val="none" w:sz="0" w:space="0" w:color="auto"/>
        <w:left w:val="none" w:sz="0" w:space="0" w:color="auto"/>
        <w:bottom w:val="none" w:sz="0" w:space="0" w:color="auto"/>
        <w:right w:val="none" w:sz="0" w:space="0" w:color="auto"/>
      </w:divBdr>
    </w:div>
    <w:div w:id="1286426552">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3946980">
      <w:bodyDiv w:val="1"/>
      <w:marLeft w:val="0"/>
      <w:marRight w:val="0"/>
      <w:marTop w:val="0"/>
      <w:marBottom w:val="0"/>
      <w:divBdr>
        <w:top w:val="none" w:sz="0" w:space="0" w:color="auto"/>
        <w:left w:val="none" w:sz="0" w:space="0" w:color="auto"/>
        <w:bottom w:val="none" w:sz="0" w:space="0" w:color="auto"/>
        <w:right w:val="none" w:sz="0" w:space="0" w:color="auto"/>
      </w:divBdr>
      <w:divsChild>
        <w:div w:id="1541825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1905168">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1733603">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6417961">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2290930">
      <w:bodyDiv w:val="1"/>
      <w:marLeft w:val="0"/>
      <w:marRight w:val="0"/>
      <w:marTop w:val="0"/>
      <w:marBottom w:val="0"/>
      <w:divBdr>
        <w:top w:val="none" w:sz="0" w:space="0" w:color="auto"/>
        <w:left w:val="none" w:sz="0" w:space="0" w:color="auto"/>
        <w:bottom w:val="none" w:sz="0" w:space="0" w:color="auto"/>
        <w:right w:val="none" w:sz="0" w:space="0" w:color="auto"/>
      </w:divBdr>
      <w:divsChild>
        <w:div w:id="202797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0468793">
      <w:bodyDiv w:val="1"/>
      <w:marLeft w:val="0"/>
      <w:marRight w:val="0"/>
      <w:marTop w:val="0"/>
      <w:marBottom w:val="0"/>
      <w:divBdr>
        <w:top w:val="none" w:sz="0" w:space="0" w:color="auto"/>
        <w:left w:val="none" w:sz="0" w:space="0" w:color="auto"/>
        <w:bottom w:val="none" w:sz="0" w:space="0" w:color="auto"/>
        <w:right w:val="none" w:sz="0" w:space="0" w:color="auto"/>
      </w:divBdr>
      <w:divsChild>
        <w:div w:id="110777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1896064">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780035">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62100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3860872">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416434">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520062">
      <w:bodyDiv w:val="1"/>
      <w:marLeft w:val="0"/>
      <w:marRight w:val="0"/>
      <w:marTop w:val="0"/>
      <w:marBottom w:val="0"/>
      <w:divBdr>
        <w:top w:val="none" w:sz="0" w:space="0" w:color="auto"/>
        <w:left w:val="none" w:sz="0" w:space="0" w:color="auto"/>
        <w:bottom w:val="none" w:sz="0" w:space="0" w:color="auto"/>
        <w:right w:val="none" w:sz="0" w:space="0" w:color="auto"/>
      </w:divBdr>
      <w:divsChild>
        <w:div w:id="16077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940">
      <w:bodyDiv w:val="1"/>
      <w:marLeft w:val="0"/>
      <w:marRight w:val="0"/>
      <w:marTop w:val="0"/>
      <w:marBottom w:val="0"/>
      <w:divBdr>
        <w:top w:val="none" w:sz="0" w:space="0" w:color="auto"/>
        <w:left w:val="none" w:sz="0" w:space="0" w:color="auto"/>
        <w:bottom w:val="none" w:sz="0" w:space="0" w:color="auto"/>
        <w:right w:val="none" w:sz="0" w:space="0" w:color="auto"/>
      </w:divBdr>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1546733">
      <w:bodyDiv w:val="1"/>
      <w:marLeft w:val="0"/>
      <w:marRight w:val="0"/>
      <w:marTop w:val="0"/>
      <w:marBottom w:val="0"/>
      <w:divBdr>
        <w:top w:val="none" w:sz="0" w:space="0" w:color="auto"/>
        <w:left w:val="none" w:sz="0" w:space="0" w:color="auto"/>
        <w:bottom w:val="none" w:sz="0" w:space="0" w:color="auto"/>
        <w:right w:val="none" w:sz="0" w:space="0" w:color="auto"/>
      </w:divBdr>
      <w:divsChild>
        <w:div w:id="129645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3904940">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445032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777758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4788831">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0182061">
      <w:bodyDiv w:val="1"/>
      <w:marLeft w:val="0"/>
      <w:marRight w:val="0"/>
      <w:marTop w:val="0"/>
      <w:marBottom w:val="0"/>
      <w:divBdr>
        <w:top w:val="none" w:sz="0" w:space="0" w:color="auto"/>
        <w:left w:val="none" w:sz="0" w:space="0" w:color="auto"/>
        <w:bottom w:val="none" w:sz="0" w:space="0" w:color="auto"/>
        <w:right w:val="none" w:sz="0" w:space="0" w:color="auto"/>
      </w:divBdr>
      <w:divsChild>
        <w:div w:id="55096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45404">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194535">
      <w:bodyDiv w:val="1"/>
      <w:marLeft w:val="0"/>
      <w:marRight w:val="0"/>
      <w:marTop w:val="0"/>
      <w:marBottom w:val="0"/>
      <w:divBdr>
        <w:top w:val="none" w:sz="0" w:space="0" w:color="auto"/>
        <w:left w:val="none" w:sz="0" w:space="0" w:color="auto"/>
        <w:bottom w:val="none" w:sz="0" w:space="0" w:color="auto"/>
        <w:right w:val="none" w:sz="0" w:space="0" w:color="auto"/>
      </w:divBdr>
      <w:divsChild>
        <w:div w:id="93082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19550064">
      <w:bodyDiv w:val="1"/>
      <w:marLeft w:val="0"/>
      <w:marRight w:val="0"/>
      <w:marTop w:val="0"/>
      <w:marBottom w:val="0"/>
      <w:divBdr>
        <w:top w:val="none" w:sz="0" w:space="0" w:color="auto"/>
        <w:left w:val="none" w:sz="0" w:space="0" w:color="auto"/>
        <w:bottom w:val="none" w:sz="0" w:space="0" w:color="auto"/>
        <w:right w:val="none" w:sz="0" w:space="0" w:color="auto"/>
      </w:divBdr>
      <w:divsChild>
        <w:div w:id="1878157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49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40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0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35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44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7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5469236">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4251">
      <w:bodyDiv w:val="1"/>
      <w:marLeft w:val="0"/>
      <w:marRight w:val="0"/>
      <w:marTop w:val="0"/>
      <w:marBottom w:val="0"/>
      <w:divBdr>
        <w:top w:val="none" w:sz="0" w:space="0" w:color="auto"/>
        <w:left w:val="none" w:sz="0" w:space="0" w:color="auto"/>
        <w:bottom w:val="none" w:sz="0" w:space="0" w:color="auto"/>
        <w:right w:val="none" w:sz="0" w:space="0" w:color="auto"/>
      </w:divBdr>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266909">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000098">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096930">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7993922">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493616">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3222155">
      <w:bodyDiv w:val="1"/>
      <w:marLeft w:val="0"/>
      <w:marRight w:val="0"/>
      <w:marTop w:val="0"/>
      <w:marBottom w:val="0"/>
      <w:divBdr>
        <w:top w:val="none" w:sz="0" w:space="0" w:color="auto"/>
        <w:left w:val="none" w:sz="0" w:space="0" w:color="auto"/>
        <w:bottom w:val="none" w:sz="0" w:space="0" w:color="auto"/>
        <w:right w:val="none" w:sz="0" w:space="0" w:color="auto"/>
      </w:divBdr>
      <w:divsChild>
        <w:div w:id="186286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1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4657988">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193862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29825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405239">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3707727">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366099">
      <w:bodyDiv w:val="1"/>
      <w:marLeft w:val="0"/>
      <w:marRight w:val="0"/>
      <w:marTop w:val="0"/>
      <w:marBottom w:val="0"/>
      <w:divBdr>
        <w:top w:val="none" w:sz="0" w:space="0" w:color="auto"/>
        <w:left w:val="none" w:sz="0" w:space="0" w:color="auto"/>
        <w:bottom w:val="none" w:sz="0" w:space="0" w:color="auto"/>
        <w:right w:val="none" w:sz="0" w:space="0" w:color="auto"/>
      </w:divBdr>
      <w:divsChild>
        <w:div w:id="123905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203688">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1594411">
      <w:bodyDiv w:val="1"/>
      <w:marLeft w:val="0"/>
      <w:marRight w:val="0"/>
      <w:marTop w:val="0"/>
      <w:marBottom w:val="0"/>
      <w:divBdr>
        <w:top w:val="none" w:sz="0" w:space="0" w:color="auto"/>
        <w:left w:val="none" w:sz="0" w:space="0" w:color="auto"/>
        <w:bottom w:val="none" w:sz="0" w:space="0" w:color="auto"/>
        <w:right w:val="none" w:sz="0" w:space="0" w:color="auto"/>
      </w:divBdr>
    </w:div>
    <w:div w:id="1991784557">
      <w:bodyDiv w:val="1"/>
      <w:marLeft w:val="0"/>
      <w:marRight w:val="0"/>
      <w:marTop w:val="0"/>
      <w:marBottom w:val="0"/>
      <w:divBdr>
        <w:top w:val="none" w:sz="0" w:space="0" w:color="auto"/>
        <w:left w:val="none" w:sz="0" w:space="0" w:color="auto"/>
        <w:bottom w:val="none" w:sz="0" w:space="0" w:color="auto"/>
        <w:right w:val="none" w:sz="0" w:space="0" w:color="auto"/>
      </w:divBdr>
      <w:divsChild>
        <w:div w:id="52922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95474">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5001">
      <w:bodyDiv w:val="1"/>
      <w:marLeft w:val="0"/>
      <w:marRight w:val="0"/>
      <w:marTop w:val="0"/>
      <w:marBottom w:val="0"/>
      <w:divBdr>
        <w:top w:val="none" w:sz="0" w:space="0" w:color="auto"/>
        <w:left w:val="none" w:sz="0" w:space="0" w:color="auto"/>
        <w:bottom w:val="none" w:sz="0" w:space="0" w:color="auto"/>
        <w:right w:val="none" w:sz="0" w:space="0" w:color="auto"/>
      </w:divBdr>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37384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48484476">
      <w:bodyDiv w:val="1"/>
      <w:marLeft w:val="0"/>
      <w:marRight w:val="0"/>
      <w:marTop w:val="0"/>
      <w:marBottom w:val="0"/>
      <w:divBdr>
        <w:top w:val="none" w:sz="0" w:space="0" w:color="auto"/>
        <w:left w:val="none" w:sz="0" w:space="0" w:color="auto"/>
        <w:bottom w:val="none" w:sz="0" w:space="0" w:color="auto"/>
        <w:right w:val="none" w:sz="0" w:space="0" w:color="auto"/>
      </w:divBdr>
    </w:div>
    <w:div w:id="2052344650">
      <w:bodyDiv w:val="1"/>
      <w:marLeft w:val="0"/>
      <w:marRight w:val="0"/>
      <w:marTop w:val="0"/>
      <w:marBottom w:val="0"/>
      <w:divBdr>
        <w:top w:val="none" w:sz="0" w:space="0" w:color="auto"/>
        <w:left w:val="none" w:sz="0" w:space="0" w:color="auto"/>
        <w:bottom w:val="none" w:sz="0" w:space="0" w:color="auto"/>
        <w:right w:val="none" w:sz="0" w:space="0" w:color="auto"/>
      </w:divBdr>
      <w:divsChild>
        <w:div w:id="126052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18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532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146665">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4888923">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5858993">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6266179">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345176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pt-dlr.de/ptoutline/RUS_ST2017" TargetMode="External"/><Relationship Id="rId18" Type="http://schemas.openxmlformats.org/officeDocument/2006/relationships/hyperlink" Target="http://mnpk.herzen.spb.ru/?page=metodicsConsalt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as.ru/news/shownews.aspx?id=f97077c0-ae79-43c4-9a9d-e808857b1fd0" TargetMode="External"/><Relationship Id="rId17" Type="http://schemas.openxmlformats.org/officeDocument/2006/relationships/hyperlink" Target="http://www.herzen.spb.ru/main/nauka/1319113305/" TargetMode="External"/><Relationship Id="rId2" Type="http://schemas.openxmlformats.org/officeDocument/2006/relationships/numbering" Target="numbering.xml"/><Relationship Id="rId16" Type="http://schemas.openxmlformats.org/officeDocument/2006/relationships/hyperlink" Target="http://www.nat-geo.ru/photo/contest/1034240-dikaya-priroda-rossii-20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ras.ru/grants/applicatio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niguru.info/" TargetMode="External"/><Relationship Id="rId23" Type="http://schemas.openxmlformats.org/officeDocument/2006/relationships/fontTable" Target="fontTable.xml"/><Relationship Id="rId10" Type="http://schemas.openxmlformats.org/officeDocument/2006/relationships/hyperlink" Target="http://knvsh.gov.spb.ru/contests/view/197/" TargetMode="External"/><Relationship Id="rId19" Type="http://schemas.openxmlformats.org/officeDocument/2006/relationships/hyperlink" Target="http://www.herzen.spb.ru/main/nauka/1319113305/13191943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ranet-rus.eu/en/196.ph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B0B8-E09A-4BAA-80F3-D185EC5D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15562</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cp:lastPrinted>2013-12-25T06:51:00Z</cp:lastPrinted>
  <dcterms:created xsi:type="dcterms:W3CDTF">2017-05-04T10:44:00Z</dcterms:created>
  <dcterms:modified xsi:type="dcterms:W3CDTF">2017-05-04T11:12:00Z</dcterms:modified>
</cp:coreProperties>
</file>