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C6725">
        <w:rPr>
          <w:b/>
          <w:bCs/>
          <w:color w:val="000080"/>
          <w:sz w:val="36"/>
          <w:szCs w:val="36"/>
        </w:rPr>
        <w:t>4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0E751F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0E751F" w:rsidRDefault="000E751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8033736" w:history="1">
        <w:r w:rsidRPr="00155718">
          <w:rPr>
            <w:rStyle w:val="a4"/>
          </w:rPr>
          <w:t>РФФИ. Конкурс 2017 года проектов фундаментальных научных исследований (Монг_а)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_Toc478033736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E751F" w:rsidRDefault="000E751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8033737" w:history="1">
        <w:r w:rsidRPr="00155718">
          <w:rPr>
            <w:rStyle w:val="a4"/>
          </w:rPr>
          <w:t>РФФИ. Конкурс 2018 года проектов фундаментальных научных исследований (Монг_оми)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_Toc478033737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E751F" w:rsidRDefault="000E751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8033738" w:history="1">
        <w:r w:rsidRPr="00155718">
          <w:rPr>
            <w:rStyle w:val="a4"/>
          </w:rPr>
          <w:t>Гранты 2017 года для реализации проектов в области новых материалов (Программа M-ERA-2)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_Toc478033738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E751F" w:rsidRDefault="000E751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8033739" w:history="1">
        <w:r w:rsidRPr="00155718">
          <w:rPr>
            <w:rStyle w:val="a4"/>
          </w:rPr>
          <w:t>Десятый сезон премии «Просветитель» за лучшую научно-популярную книгу на русском языке (2017 год)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_Toc478033739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751F" w:rsidRDefault="000E751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8033740" w:history="1">
        <w:r w:rsidRPr="00155718">
          <w:rPr>
            <w:rStyle w:val="a4"/>
          </w:rPr>
          <w:t>Всероссийский конкурс молодых преподавателей вузов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_Toc478033740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E57FE" w:rsidRPr="001E57FE" w:rsidRDefault="00AC2B2C" w:rsidP="001E57FE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478033736"/>
      <w:r w:rsidR="001E57FE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РФФИ</w:t>
      </w:r>
      <w:r w:rsidR="0061241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1E57FE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1E57FE" w:rsidRPr="001E57FE">
        <w:rPr>
          <w:rFonts w:ascii="Times New Roman" w:hAnsi="Times New Roman" w:cs="Times New Roman"/>
          <w:color w:val="000000"/>
          <w:sz w:val="28"/>
          <w:szCs w:val="28"/>
        </w:rPr>
        <w:t>онкурс 2017 года проектов фундаментальных научных исследований (</w:t>
      </w:r>
      <w:proofErr w:type="spellStart"/>
      <w:proofErr w:type="gramStart"/>
      <w:r w:rsidR="001E57FE" w:rsidRPr="001E57FE">
        <w:rPr>
          <w:rFonts w:ascii="Times New Roman" w:hAnsi="Times New Roman" w:cs="Times New Roman"/>
          <w:color w:val="000000"/>
          <w:sz w:val="28"/>
          <w:szCs w:val="28"/>
        </w:rPr>
        <w:t>Монг</w:t>
      </w:r>
      <w:proofErr w:type="gramEnd"/>
      <w:r w:rsidR="001E57FE" w:rsidRPr="001E57FE">
        <w:rPr>
          <w:rFonts w:ascii="Times New Roman" w:hAnsi="Times New Roman" w:cs="Times New Roman"/>
          <w:color w:val="000000"/>
          <w:sz w:val="28"/>
          <w:szCs w:val="28"/>
        </w:rPr>
        <w:t>_а</w:t>
      </w:r>
      <w:proofErr w:type="spellEnd"/>
      <w:r w:rsidR="001E57FE" w:rsidRPr="001E57FE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3"/>
    </w:p>
    <w:p w:rsidR="00612416" w:rsidRPr="00612416" w:rsidRDefault="00612416" w:rsidP="001E57FE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Российский фонд фундаментальных исследований (РФФИ, Фонд) и Министерство культуры, образования, науки и спорта Монголии (МКОНСМ) объявляют Конкурс 2017 года проектов фундаментальных научных исследований.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rPr>
          <w:b/>
          <w:bCs/>
        </w:rPr>
        <w:t>Код Конкурса: «</w:t>
      </w:r>
      <w:proofErr w:type="spellStart"/>
      <w:proofErr w:type="gramStart"/>
      <w:r w:rsidRPr="001E57FE">
        <w:rPr>
          <w:b/>
          <w:bCs/>
        </w:rPr>
        <w:t>Монг</w:t>
      </w:r>
      <w:proofErr w:type="gramEnd"/>
      <w:r w:rsidRPr="001E57FE">
        <w:rPr>
          <w:b/>
          <w:bCs/>
        </w:rPr>
        <w:t>_а</w:t>
      </w:r>
      <w:proofErr w:type="spellEnd"/>
      <w:r w:rsidRPr="001E57FE">
        <w:rPr>
          <w:b/>
          <w:bCs/>
        </w:rPr>
        <w:t>»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rPr>
          <w:b/>
          <w:bCs/>
        </w:rPr>
        <w:t>Задача Конкурса </w:t>
      </w:r>
      <w:r w:rsidRPr="001E57FE">
        <w:t>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Монголии.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На Конкурс могут быть представлены проекты фундаментальных научных исследований, согласованно выполняемые физическими лицами из России и Монголии, по следующим направлениям научных исследований:</w:t>
      </w:r>
    </w:p>
    <w:p w:rsidR="001E57FE" w:rsidRPr="001E57FE" w:rsidRDefault="001E57FE" w:rsidP="001E57FE">
      <w:pPr>
        <w:numPr>
          <w:ilvl w:val="0"/>
          <w:numId w:val="5"/>
        </w:numPr>
        <w:spacing w:before="120" w:after="120"/>
        <w:jc w:val="both"/>
      </w:pPr>
      <w:r w:rsidRPr="001E57FE">
        <w:t>математика, механика и информатика;</w:t>
      </w:r>
    </w:p>
    <w:p w:rsidR="001E57FE" w:rsidRPr="001E57FE" w:rsidRDefault="001E57FE" w:rsidP="001E57FE">
      <w:pPr>
        <w:numPr>
          <w:ilvl w:val="0"/>
          <w:numId w:val="5"/>
        </w:numPr>
        <w:spacing w:before="120" w:after="120"/>
        <w:jc w:val="both"/>
      </w:pPr>
      <w:r w:rsidRPr="001E57FE">
        <w:t>физика и астрономия;</w:t>
      </w:r>
    </w:p>
    <w:p w:rsidR="001E57FE" w:rsidRPr="001E57FE" w:rsidRDefault="001E57FE" w:rsidP="001E57FE">
      <w:pPr>
        <w:numPr>
          <w:ilvl w:val="0"/>
          <w:numId w:val="5"/>
        </w:numPr>
        <w:spacing w:before="120" w:after="120"/>
        <w:jc w:val="both"/>
      </w:pPr>
      <w:r w:rsidRPr="001E57FE">
        <w:t>химия и науки о материалах;</w:t>
      </w:r>
    </w:p>
    <w:p w:rsidR="001E57FE" w:rsidRPr="001E57FE" w:rsidRDefault="001E57FE" w:rsidP="001E57FE">
      <w:pPr>
        <w:numPr>
          <w:ilvl w:val="0"/>
          <w:numId w:val="5"/>
        </w:numPr>
        <w:spacing w:before="120" w:after="120"/>
        <w:jc w:val="both"/>
      </w:pPr>
      <w:r w:rsidRPr="001E57FE">
        <w:t>инфокоммуникационные технологии и вычислительные системы;</w:t>
      </w:r>
    </w:p>
    <w:p w:rsidR="001E57FE" w:rsidRPr="001E57FE" w:rsidRDefault="001E57FE" w:rsidP="001E57FE">
      <w:pPr>
        <w:numPr>
          <w:ilvl w:val="0"/>
          <w:numId w:val="5"/>
        </w:numPr>
        <w:spacing w:before="120" w:after="120"/>
        <w:jc w:val="both"/>
      </w:pPr>
      <w:r w:rsidRPr="001E57FE">
        <w:t>фундаментальные основы инженерных наук.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Срок выполнения Проекта, представляемого на Конкурс – 3 года.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Физические лица – российские участники и монгольские участники, согласовывают между собой содержание исследований и название Проекта и подают Проекты на Конкурс, оформляя заявки на участие Проектов в Конкурсе (далее – Заявки): российские участники Конкурса - в Фонд, монгольские – в МКОНСМ.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Название Проекта должно быть одинаковым в Заявках российских и монгольских участников Конкурса.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Оформление Заявок на участие проектов в Конкурсе в КИАС РФФИ проходит </w:t>
      </w:r>
      <w:r w:rsidRPr="001E57FE">
        <w:rPr>
          <w:b/>
          <w:bCs/>
        </w:rPr>
        <w:t>с 20 марта 2017 года до 23:59 по московскому времени 21 апреля 2017 года</w:t>
      </w:r>
      <w:r w:rsidRPr="001E57FE">
        <w:t>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Печатный экземпляр Заявки со всеми обязательными приложениями должен быть представлен в Фонд до 17 часов 00 минут московского времени 10 мая 2017 года.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По результатам Конкурса Фонд предоставляет </w:t>
      </w:r>
      <w:r w:rsidRPr="001E57FE">
        <w:rPr>
          <w:b/>
          <w:bCs/>
        </w:rPr>
        <w:t>грант на осуществление Проектов на первый год выполнения проекта</w:t>
      </w:r>
      <w:r w:rsidRPr="001E57FE">
        <w:t>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Получателями гранта Фонда являются все физические лица, указанные в Заявке на участие Проекта в Конкурсе.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объявления на сайте РФФИ.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lastRenderedPageBreak/>
        <w:t>Фонд предоставляет грант на выполнение Проекта только российским участникам.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1E57FE" w:rsidRPr="001E57FE" w:rsidRDefault="001E57FE" w:rsidP="001E57FE">
      <w:pPr>
        <w:spacing w:before="120" w:after="120"/>
        <w:ind w:firstLine="851"/>
        <w:jc w:val="both"/>
      </w:pPr>
      <w:r w:rsidRPr="001E57FE">
        <w:t>Членами коллектива могут быть граждане Российской Федерации, а также граждане других стран, имеющие вид на жительство в Российской Федерации и проживающие на ее территории.</w:t>
      </w:r>
    </w:p>
    <w:p w:rsidR="001E57FE" w:rsidRDefault="001E57FE" w:rsidP="00B5306C">
      <w:pPr>
        <w:spacing w:before="120" w:after="120"/>
        <w:ind w:firstLine="851"/>
        <w:jc w:val="both"/>
      </w:pPr>
    </w:p>
    <w:p w:rsidR="001E57FE" w:rsidRDefault="001E57FE" w:rsidP="00B5306C">
      <w:pPr>
        <w:spacing w:before="120" w:after="120"/>
        <w:ind w:firstLine="851"/>
        <w:jc w:val="both"/>
      </w:pPr>
    </w:p>
    <w:p w:rsidR="00B5306C" w:rsidRDefault="00E720F3" w:rsidP="00B5306C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B5306C" w:rsidRPr="00B5306C">
        <w:rPr>
          <w:b/>
          <w:bCs/>
        </w:rPr>
        <w:t xml:space="preserve"> </w:t>
      </w:r>
      <w:r w:rsidR="001E57FE" w:rsidRPr="001E57FE">
        <w:rPr>
          <w:b/>
          <w:bCs/>
        </w:rPr>
        <w:t>21 апреля 2017 года</w:t>
      </w:r>
      <w:r w:rsidR="001E57FE">
        <w:rPr>
          <w:b/>
          <w:bCs/>
        </w:rPr>
        <w:t xml:space="preserve"> (включительно).</w:t>
      </w:r>
    </w:p>
    <w:p w:rsidR="00B5306C" w:rsidRPr="001E57FE" w:rsidRDefault="00B5306C" w:rsidP="00B5306C">
      <w:pPr>
        <w:spacing w:before="120" w:after="120"/>
        <w:ind w:firstLine="851"/>
        <w:jc w:val="both"/>
        <w:rPr>
          <w:b/>
        </w:rPr>
      </w:pPr>
      <w:r w:rsidRPr="00B5306C">
        <w:rPr>
          <w:b/>
        </w:rPr>
        <w:t>Полная информация о конкурсе на сайте</w:t>
      </w:r>
      <w:r w:rsidR="00612416">
        <w:rPr>
          <w:b/>
        </w:rPr>
        <w:t xml:space="preserve"> РФФИ</w:t>
      </w:r>
      <w:r w:rsidRPr="00B5306C">
        <w:rPr>
          <w:b/>
        </w:rPr>
        <w:t>: </w:t>
      </w:r>
      <w:hyperlink r:id="rId10" w:history="1">
        <w:r w:rsidR="001E57FE" w:rsidRPr="001E57FE">
          <w:rPr>
            <w:rStyle w:val="a4"/>
            <w:b/>
          </w:rPr>
          <w:t>http://www.rfbr.ru/rffi/ru/contest/o_1969481</w:t>
        </w:r>
      </w:hyperlink>
    </w:p>
    <w:p w:rsidR="00163488" w:rsidRPr="00ED3BC6" w:rsidRDefault="00163488" w:rsidP="00163488">
      <w:pPr>
        <w:jc w:val="both"/>
        <w:rPr>
          <w:b/>
          <w:bCs/>
          <w:i/>
        </w:rPr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53DD0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053DD0" w:rsidRPr="002E064C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1E57FE" w:rsidRPr="001E57FE" w:rsidRDefault="001E57FE" w:rsidP="001E57F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478033737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</w:t>
      </w:r>
      <w:r w:rsidR="00A21DD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1E57FE">
        <w:rPr>
          <w:rFonts w:ascii="Times New Roman" w:hAnsi="Times New Roman" w:cs="Times New Roman"/>
          <w:color w:val="000000"/>
          <w:sz w:val="28"/>
          <w:szCs w:val="28"/>
        </w:rPr>
        <w:t>онкурс 2018 года проектов фундаментальных научных исследований (</w:t>
      </w:r>
      <w:proofErr w:type="spellStart"/>
      <w:proofErr w:type="gramStart"/>
      <w:r w:rsidRPr="001E57FE">
        <w:rPr>
          <w:rFonts w:ascii="Times New Roman" w:hAnsi="Times New Roman" w:cs="Times New Roman"/>
          <w:color w:val="000000"/>
          <w:sz w:val="28"/>
          <w:szCs w:val="28"/>
        </w:rPr>
        <w:t>Монг</w:t>
      </w:r>
      <w:proofErr w:type="gramEnd"/>
      <w:r w:rsidRPr="001E57FE">
        <w:rPr>
          <w:rFonts w:ascii="Times New Roman" w:hAnsi="Times New Roman" w:cs="Times New Roman"/>
          <w:color w:val="000000"/>
          <w:sz w:val="28"/>
          <w:szCs w:val="28"/>
        </w:rPr>
        <w:t>_оми</w:t>
      </w:r>
      <w:proofErr w:type="spellEnd"/>
      <w:r w:rsidRPr="001E57FE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4"/>
    </w:p>
    <w:p w:rsidR="00E720F3" w:rsidRPr="00E720F3" w:rsidRDefault="00E720F3" w:rsidP="00612416">
      <w:pPr>
        <w:pStyle w:val="1"/>
      </w:pP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Российский фонд фундаментальных исследований (РФФИ, Фонд) и Министерство культуры, образования, науки и спорта Монголии (МКОНСМ) объявляют конкурс 2018 года проектов фундаментальных научных исследований.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/>
          <w:bCs/>
          <w:color w:val="000000"/>
        </w:rPr>
        <w:t>Код Конкурса: «</w:t>
      </w:r>
      <w:proofErr w:type="spellStart"/>
      <w:proofErr w:type="gramStart"/>
      <w:r w:rsidRPr="001E57FE">
        <w:rPr>
          <w:b/>
          <w:bCs/>
          <w:color w:val="000000"/>
        </w:rPr>
        <w:t>Монг</w:t>
      </w:r>
      <w:proofErr w:type="gramEnd"/>
      <w:r w:rsidRPr="001E57FE">
        <w:rPr>
          <w:b/>
          <w:bCs/>
          <w:color w:val="000000"/>
        </w:rPr>
        <w:t>_оми</w:t>
      </w:r>
      <w:proofErr w:type="spellEnd"/>
      <w:r w:rsidRPr="001E57FE">
        <w:rPr>
          <w:b/>
          <w:bCs/>
          <w:color w:val="000000"/>
        </w:rPr>
        <w:t>»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/>
          <w:bCs/>
          <w:color w:val="000000"/>
        </w:rPr>
        <w:t>Задача Конкурса</w:t>
      </w:r>
      <w:r w:rsidRPr="001E57FE">
        <w:rPr>
          <w:bCs/>
          <w:color w:val="000000"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Монголии.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выполняемые физическими лицами из России и Монголии, в соответствии с Классификатором РФФИ по следующим тематическим направлениям: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Региональная и глобальная геодинамика;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Инфраструктура геофизических наблюдательных сетей;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Региональное изменение климата;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Природные и возобновляемые ресурсы;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Эрозия почвы и опустынивание;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Мезозойская флора и фауна Монголии;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proofErr w:type="spellStart"/>
      <w:r w:rsidRPr="001E57FE">
        <w:rPr>
          <w:bCs/>
          <w:color w:val="000000"/>
        </w:rPr>
        <w:t>Рифтогенные</w:t>
      </w:r>
      <w:proofErr w:type="spellEnd"/>
      <w:r w:rsidRPr="001E57FE">
        <w:rPr>
          <w:bCs/>
          <w:color w:val="000000"/>
        </w:rPr>
        <w:t xml:space="preserve"> угленосные формации;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 xml:space="preserve">Тектоника, </w:t>
      </w:r>
      <w:proofErr w:type="spellStart"/>
      <w:r w:rsidRPr="001E57FE">
        <w:rPr>
          <w:bCs/>
          <w:color w:val="000000"/>
        </w:rPr>
        <w:t>магматизм</w:t>
      </w:r>
      <w:proofErr w:type="spellEnd"/>
      <w:r w:rsidRPr="001E57FE">
        <w:rPr>
          <w:bCs/>
          <w:color w:val="000000"/>
        </w:rPr>
        <w:t xml:space="preserve"> и металлогения восточной части Центрально-Азиатского пояса;</w:t>
      </w:r>
    </w:p>
    <w:p w:rsidR="001E57FE" w:rsidRPr="001E57FE" w:rsidRDefault="001E57FE" w:rsidP="001E57F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lastRenderedPageBreak/>
        <w:t>Боль, болевая реакция, их оценка и коррекция.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Срок выполнения Проекта, представляемого на Конкурс – 3 года.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Физические лица – российские участники и монгольские участники, согласовывают между собой содержание исследований и название Проекта и подают Проекты на Конкурс, оформляя заявки на участие Проектов в Конкурсе: российские участники Конкурса - в Фонд, монгольские – в МКОНСМ.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Название Проекта должно быть одинаковым в Заявках российских и монгольских участников Конкурса.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Оформление Заявок на участие проектов в Конкурсе в КИАС РФФИ проходит </w:t>
      </w:r>
      <w:r w:rsidRPr="001E57FE">
        <w:rPr>
          <w:b/>
          <w:bCs/>
          <w:color w:val="000000"/>
        </w:rPr>
        <w:t>с 20 марта 2017 года до 23:59 по московскому времени 21 апреля 2017 года</w:t>
      </w:r>
      <w:r w:rsidRPr="001E57FE">
        <w:rPr>
          <w:bCs/>
          <w:color w:val="000000"/>
        </w:rPr>
        <w:t>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10 мая 2017 года.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По результатам Конкурса Фонд предоставляет грант на осуществление Проектов на первый год выполнения проекта.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Получателями гранта Фонда являются все физические лица, указанные в Заявке на участие Проекта в Конкурсе.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Фонд предоставляет грант на выполнение Проекта только российским участникам.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1E57FE" w:rsidRPr="001E57FE" w:rsidRDefault="001E57FE" w:rsidP="001E57FE">
      <w:pPr>
        <w:spacing w:before="120" w:after="120"/>
        <w:jc w:val="both"/>
        <w:rPr>
          <w:bCs/>
          <w:color w:val="000000"/>
        </w:rPr>
      </w:pPr>
      <w:r w:rsidRPr="001E57FE">
        <w:rPr>
          <w:bCs/>
          <w:color w:val="000000"/>
        </w:rPr>
        <w:t>Членами коллектива могут быть граждане Российской Федерации, а также граждане других стран, имеющие вид на жительство в Российской Федерации и проживающие на ее территории.</w:t>
      </w:r>
    </w:p>
    <w:p w:rsidR="004B4AFB" w:rsidRPr="004B4AFB" w:rsidRDefault="004B4AFB" w:rsidP="00E83E0C">
      <w:pPr>
        <w:spacing w:before="120" w:after="120"/>
        <w:jc w:val="both"/>
        <w:rPr>
          <w:bCs/>
          <w:color w:val="000000"/>
        </w:rPr>
      </w:pPr>
    </w:p>
    <w:p w:rsidR="001E57FE" w:rsidRDefault="004B4AFB" w:rsidP="001E57FE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 w:rsidR="001E57FE">
        <w:rPr>
          <w:b/>
        </w:rPr>
        <w:t xml:space="preserve">: </w:t>
      </w:r>
      <w:r w:rsidR="001E57FE" w:rsidRPr="001E57FE">
        <w:rPr>
          <w:b/>
          <w:bCs/>
          <w:color w:val="000000"/>
        </w:rPr>
        <w:t>21 апреля 2017 года</w:t>
      </w:r>
      <w:r w:rsidR="001E57FE">
        <w:rPr>
          <w:b/>
          <w:bCs/>
          <w:color w:val="000000"/>
        </w:rPr>
        <w:t xml:space="preserve"> (включительно).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  <w:color w:val="000000"/>
        </w:rPr>
      </w:pPr>
      <w:r w:rsidRPr="001E57FE">
        <w:rPr>
          <w:b/>
          <w:bCs/>
          <w:color w:val="000000"/>
        </w:rPr>
        <w:t>Полная информация о конкурсе на сайте РФФИ: </w:t>
      </w:r>
      <w:hyperlink r:id="rId11" w:history="1">
        <w:r w:rsidRPr="001E57FE">
          <w:rPr>
            <w:rStyle w:val="a4"/>
            <w:b/>
            <w:bCs/>
          </w:rPr>
          <w:t>http://www.rfbr.ru/rffi/ru/contest/o_1969477</w:t>
        </w:r>
      </w:hyperlink>
    </w:p>
    <w:p w:rsidR="004B4AFB" w:rsidRPr="00E10C76" w:rsidRDefault="004B4AFB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A21DD9" w:rsidRDefault="00A21DD9" w:rsidP="00D359E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D9" w:rsidRPr="00A21DD9" w:rsidRDefault="00A21DD9" w:rsidP="00A21DD9"/>
    <w:p w:rsidR="001E57FE" w:rsidRPr="001E57FE" w:rsidRDefault="00D359E3" w:rsidP="001E57F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78033738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="001E57FE" w:rsidRPr="001E57FE">
        <w:rPr>
          <w:rFonts w:ascii="Times New Roman" w:hAnsi="Times New Roman" w:cs="Times New Roman"/>
          <w:color w:val="000000"/>
          <w:sz w:val="28"/>
          <w:szCs w:val="28"/>
        </w:rPr>
        <w:t>ранты 2017 года для реализации проектов в области новых материалов (Программа M-ERA-2)</w:t>
      </w:r>
      <w:bookmarkEnd w:id="5"/>
    </w:p>
    <w:p w:rsidR="00D359E3" w:rsidRPr="00D359E3" w:rsidRDefault="00D359E3" w:rsidP="00D359E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79" w:rsidRPr="000F1279" w:rsidRDefault="000F1279" w:rsidP="00E83E0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FE" w:rsidRPr="001E57FE" w:rsidRDefault="000E751F" w:rsidP="001E57FE">
      <w:pPr>
        <w:spacing w:before="120" w:after="120"/>
        <w:ind w:firstLine="851"/>
        <w:jc w:val="both"/>
        <w:rPr>
          <w:bCs/>
        </w:rPr>
      </w:pPr>
      <w:hyperlink r:id="rId12" w:history="1">
        <w:r w:rsidR="001E57FE" w:rsidRPr="001E57FE">
          <w:rPr>
            <w:rStyle w:val="a4"/>
            <w:bCs/>
          </w:rPr>
          <w:t>Фонд содействия инновациям</w:t>
        </w:r>
      </w:hyperlink>
      <w:r w:rsidR="001E57FE" w:rsidRPr="001E57FE">
        <w:rPr>
          <w:bCs/>
        </w:rPr>
        <w:t> объявляет о возможности подать заявку на участие в программе M-ERA-2.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 xml:space="preserve">M-ERA </w:t>
      </w:r>
      <w:proofErr w:type="gramStart"/>
      <w:r w:rsidRPr="001E57FE">
        <w:rPr>
          <w:bCs/>
        </w:rPr>
        <w:t>( </w:t>
      </w:r>
      <w:proofErr w:type="gramEnd"/>
      <w:r w:rsidRPr="001E57FE">
        <w:rPr>
          <w:bCs/>
        </w:rPr>
        <w:fldChar w:fldCharType="begin"/>
      </w:r>
      <w:r w:rsidRPr="001E57FE">
        <w:rPr>
          <w:bCs/>
        </w:rPr>
        <w:instrText xml:space="preserve"> HYPERLINK "http://www.m-era.net/" </w:instrText>
      </w:r>
      <w:r w:rsidRPr="001E57FE">
        <w:rPr>
          <w:bCs/>
        </w:rPr>
        <w:fldChar w:fldCharType="separate"/>
      </w:r>
      <w:r w:rsidRPr="001E57FE">
        <w:rPr>
          <w:rStyle w:val="a4"/>
          <w:bCs/>
        </w:rPr>
        <w:t>www.m-era.net</w:t>
      </w:r>
      <w:r w:rsidRPr="001E57FE">
        <w:rPr>
          <w:bCs/>
        </w:rPr>
        <w:fldChar w:fldCharType="end"/>
      </w:r>
      <w:r w:rsidRPr="001E57FE">
        <w:rPr>
          <w:bCs/>
        </w:rPr>
        <w:t> ) является долгосрочной инициативой, начатой в рамках 6 Рамочной Программы (РП) ЕС. Проект M-ERA призван финансировать проекты в области новых материалов и содействовать укреплению кооперации между европейскими исследовательскими организациями и малыми инновационными предприятиями, ведущими разработки в этой области. В данной программе принимают участие 35 финансирующих организаций из 25 стран ЕС, а также Южная Корея, ЮАР и Тайвань, что делает его одним из самых крупных европейских программ ERA-NET.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/>
          <w:bCs/>
        </w:rPr>
        <w:t>Заявка подаётся в два этапа:</w:t>
      </w:r>
    </w:p>
    <w:p w:rsidR="001E57FE" w:rsidRPr="001E57FE" w:rsidRDefault="001E57FE" w:rsidP="001E57FE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1E57FE">
        <w:rPr>
          <w:bCs/>
        </w:rPr>
        <w:t>На первом этапе подаётся предварительная заявка (</w:t>
      </w:r>
      <w:proofErr w:type="spellStart"/>
      <w:r w:rsidRPr="001E57FE">
        <w:rPr>
          <w:bCs/>
        </w:rPr>
        <w:t>Pre-proposal</w:t>
      </w:r>
      <w:proofErr w:type="spellEnd"/>
      <w:r w:rsidRPr="001E57FE">
        <w:rPr>
          <w:bCs/>
        </w:rPr>
        <w:t>)- до 13.06.2017 (включительно)</w:t>
      </w:r>
    </w:p>
    <w:p w:rsidR="001E57FE" w:rsidRPr="001E57FE" w:rsidRDefault="001E57FE" w:rsidP="001E57FE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1E57FE">
        <w:rPr>
          <w:bCs/>
        </w:rPr>
        <w:t>На втором этапе подаётся полная заявка (</w:t>
      </w:r>
      <w:proofErr w:type="spellStart"/>
      <w:r w:rsidRPr="001E57FE">
        <w:rPr>
          <w:bCs/>
        </w:rPr>
        <w:t>Full</w:t>
      </w:r>
      <w:proofErr w:type="spellEnd"/>
      <w:r w:rsidRPr="001E57FE">
        <w:rPr>
          <w:bCs/>
        </w:rPr>
        <w:t xml:space="preserve"> </w:t>
      </w:r>
      <w:proofErr w:type="spellStart"/>
      <w:r w:rsidRPr="001E57FE">
        <w:rPr>
          <w:bCs/>
        </w:rPr>
        <w:t>proposal</w:t>
      </w:r>
      <w:proofErr w:type="spellEnd"/>
      <w:r w:rsidRPr="001E57FE">
        <w:rPr>
          <w:bCs/>
        </w:rPr>
        <w:t>)- до 30.11.2017 (включительно)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>Консорциум должен состоять из партнеров из следующих стран/регионов, которые участвуют в данной инициативе: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proofErr w:type="gramStart"/>
      <w:r w:rsidRPr="001E57FE">
        <w:rPr>
          <w:bCs/>
        </w:rPr>
        <w:t>Австрия, Бельгия, Болгария, Бразилия, Кипр, Эстония, Финляндия, Франция, Германия, Венгрия, Исландия, Израиль, Италия, Южная Корея, Латвия, Литва, Люксембург, Нидерланды, Польша, Румыния, Словакия, ЮАР, Испания, Швейцария, Тайвань, Турция.</w:t>
      </w:r>
      <w:proofErr w:type="gramEnd"/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 xml:space="preserve">И должен включать в себя, помимо МИП из России, организации </w:t>
      </w:r>
      <w:proofErr w:type="gramStart"/>
      <w:r w:rsidRPr="001E57FE">
        <w:rPr>
          <w:bCs/>
        </w:rPr>
        <w:t>из</w:t>
      </w:r>
      <w:proofErr w:type="gramEnd"/>
      <w:r w:rsidRPr="001E57FE">
        <w:rPr>
          <w:bCs/>
        </w:rPr>
        <w:t xml:space="preserve"> </w:t>
      </w:r>
      <w:proofErr w:type="gramStart"/>
      <w:r w:rsidRPr="001E57FE">
        <w:rPr>
          <w:bCs/>
        </w:rPr>
        <w:t>МИНИМУМ</w:t>
      </w:r>
      <w:proofErr w:type="gramEnd"/>
      <w:r w:rsidRPr="001E57FE">
        <w:rPr>
          <w:bCs/>
        </w:rPr>
        <w:t xml:space="preserve"> двух стран-членов ЕС или ассоциированных стран.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/>
          <w:bCs/>
        </w:rPr>
        <w:t>Предложения можно подавать по следующим темам:</w:t>
      </w:r>
    </w:p>
    <w:p w:rsidR="001E57FE" w:rsidRPr="001E57FE" w:rsidRDefault="001E57FE" w:rsidP="001E57FE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1E57FE">
        <w:rPr>
          <w:bCs/>
        </w:rPr>
        <w:t>Интегрированная вычислительная разработка материалов;</w:t>
      </w:r>
    </w:p>
    <w:p w:rsidR="001E57FE" w:rsidRPr="001E57FE" w:rsidRDefault="001E57FE" w:rsidP="001E57FE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1E57FE">
        <w:rPr>
          <w:bCs/>
        </w:rPr>
        <w:t>Межфазные границы, поверхности и покрытия; инновационные поверхности и покрытия;</w:t>
      </w:r>
    </w:p>
    <w:p w:rsidR="001E57FE" w:rsidRPr="001E57FE" w:rsidRDefault="001E57FE" w:rsidP="001E57FE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1E57FE">
        <w:rPr>
          <w:bCs/>
        </w:rPr>
        <w:t>Высокопроизводительные композиты;</w:t>
      </w:r>
    </w:p>
    <w:p w:rsidR="001E57FE" w:rsidRPr="001E57FE" w:rsidRDefault="001E57FE" w:rsidP="001E57FE">
      <w:pPr>
        <w:numPr>
          <w:ilvl w:val="0"/>
          <w:numId w:val="8"/>
        </w:numPr>
        <w:spacing w:before="120" w:after="120"/>
        <w:jc w:val="both"/>
        <w:rPr>
          <w:bCs/>
        </w:rPr>
      </w:pPr>
      <w:proofErr w:type="spellStart"/>
      <w:r w:rsidRPr="001E57FE">
        <w:rPr>
          <w:bCs/>
        </w:rPr>
        <w:t>Полуфункциональные</w:t>
      </w:r>
      <w:proofErr w:type="spellEnd"/>
      <w:r w:rsidRPr="001E57FE">
        <w:rPr>
          <w:bCs/>
        </w:rPr>
        <w:t xml:space="preserve"> материалы;</w:t>
      </w:r>
    </w:p>
    <w:p w:rsidR="001E57FE" w:rsidRPr="001E57FE" w:rsidRDefault="001E57FE" w:rsidP="001E57FE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1E57FE">
        <w:rPr>
          <w:bCs/>
        </w:rPr>
        <w:t>Новые методы для применения технологий, основанных на современных материалах, в медицинских целях.</w:t>
      </w:r>
    </w:p>
    <w:p w:rsidR="001E57FE" w:rsidRPr="001E57FE" w:rsidRDefault="001E57FE" w:rsidP="001E57FE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1E57FE">
        <w:rPr>
          <w:bCs/>
        </w:rPr>
        <w:t>Материалы для аддитивного производства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>В обязательном порядке необходимо ознакомиться с полной информацией о конкурсе, в частности, с Руководством для заявителей (</w:t>
      </w:r>
      <w:proofErr w:type="spellStart"/>
      <w:r w:rsidRPr="001E57FE">
        <w:rPr>
          <w:bCs/>
        </w:rPr>
        <w:t>Guide</w:t>
      </w:r>
      <w:proofErr w:type="spellEnd"/>
      <w:r w:rsidRPr="001E57FE">
        <w:rPr>
          <w:bCs/>
        </w:rPr>
        <w:t xml:space="preserve"> </w:t>
      </w:r>
      <w:proofErr w:type="spellStart"/>
      <w:r w:rsidRPr="001E57FE">
        <w:rPr>
          <w:bCs/>
        </w:rPr>
        <w:t>for</w:t>
      </w:r>
      <w:proofErr w:type="spellEnd"/>
      <w:r w:rsidRPr="001E57FE">
        <w:rPr>
          <w:bCs/>
        </w:rPr>
        <w:t xml:space="preserve"> Proposers) </w:t>
      </w:r>
      <w:hyperlink r:id="rId13" w:history="1">
        <w:r w:rsidRPr="001E57FE">
          <w:rPr>
            <w:rStyle w:val="a4"/>
            <w:bCs/>
          </w:rPr>
          <w:t>https://m-era.net/joint-calls/joint-call-2017/2017-guideforproposers.pdf</w:t>
        </w:r>
      </w:hyperlink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>Предварительная заявка подается в системе M-ERA- </w:t>
      </w:r>
      <w:hyperlink r:id="rId14" w:history="1">
        <w:r w:rsidRPr="001E57FE">
          <w:rPr>
            <w:rStyle w:val="a4"/>
            <w:bCs/>
          </w:rPr>
          <w:t>https://m-era.net/joint-calls/joint-call-2017</w:t>
        </w:r>
      </w:hyperlink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lastRenderedPageBreak/>
        <w:t>В случае</w:t>
      </w:r>
      <w:proofErr w:type="gramStart"/>
      <w:r w:rsidRPr="001E57FE">
        <w:rPr>
          <w:bCs/>
        </w:rPr>
        <w:t>,</w:t>
      </w:r>
      <w:proofErr w:type="gramEnd"/>
      <w:r w:rsidRPr="001E57FE">
        <w:rPr>
          <w:bCs/>
        </w:rPr>
        <w:t xml:space="preserve"> если проект пройдёт стадию </w:t>
      </w:r>
      <w:proofErr w:type="spellStart"/>
      <w:r w:rsidRPr="001E57FE">
        <w:rPr>
          <w:bCs/>
        </w:rPr>
        <w:t>Pre-proposal</w:t>
      </w:r>
      <w:proofErr w:type="spellEnd"/>
      <w:r w:rsidRPr="001E57FE">
        <w:rPr>
          <w:bCs/>
        </w:rPr>
        <w:t xml:space="preserve"> и будет рекомендован для </w:t>
      </w:r>
      <w:proofErr w:type="spellStart"/>
      <w:r w:rsidRPr="001E57FE">
        <w:rPr>
          <w:bCs/>
        </w:rPr>
        <w:t>Full</w:t>
      </w:r>
      <w:proofErr w:type="spellEnd"/>
      <w:r w:rsidRPr="001E57FE">
        <w:rPr>
          <w:bCs/>
        </w:rPr>
        <w:t xml:space="preserve"> </w:t>
      </w:r>
      <w:proofErr w:type="spellStart"/>
      <w:r w:rsidRPr="001E57FE">
        <w:rPr>
          <w:bCs/>
        </w:rPr>
        <w:t>proposal</w:t>
      </w:r>
      <w:proofErr w:type="spellEnd"/>
      <w:r w:rsidRPr="001E57FE">
        <w:rPr>
          <w:bCs/>
        </w:rPr>
        <w:t>, нужно будет подать заявку в Фонд содействия инновациям через систему АС «Фонд-М» по адресу </w:t>
      </w:r>
      <w:hyperlink r:id="rId15" w:history="1">
        <w:r w:rsidRPr="001E57FE">
          <w:rPr>
            <w:rStyle w:val="a4"/>
            <w:bCs/>
          </w:rPr>
          <w:t>http://online.fasie.ru</w:t>
        </w:r>
      </w:hyperlink>
      <w:r w:rsidRPr="001E57FE">
        <w:rPr>
          <w:bCs/>
        </w:rPr>
        <w:t> (доступ будет открыт в сентябре).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>Перечень требований для подачи заявки в фонд, критерии и порядок оценки представлены в Положении о программе.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/>
          <w:bCs/>
        </w:rPr>
        <w:t>Контактное лицо по конкурсу: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>Левченко Ольга Георгиевна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>levchenko@fasie.ru.</w:t>
      </w:r>
    </w:p>
    <w:p w:rsidR="001E57FE" w:rsidRPr="001E57FE" w:rsidRDefault="001E57FE" w:rsidP="001E57FE">
      <w:pPr>
        <w:spacing w:before="120" w:after="120"/>
        <w:ind w:firstLine="851"/>
        <w:jc w:val="both"/>
        <w:rPr>
          <w:bCs/>
        </w:rPr>
      </w:pPr>
      <w:r w:rsidRPr="001E57FE">
        <w:rPr>
          <w:bCs/>
        </w:rPr>
        <w:t>Тел: +7 495 231 38 51</w:t>
      </w:r>
    </w:p>
    <w:p w:rsidR="004B4AFB" w:rsidRDefault="004B4AFB" w:rsidP="009D4A65">
      <w:pPr>
        <w:spacing w:before="120" w:after="120"/>
        <w:ind w:firstLine="851"/>
        <w:jc w:val="both"/>
        <w:rPr>
          <w:b/>
          <w:bCs/>
        </w:rPr>
      </w:pPr>
    </w:p>
    <w:p w:rsidR="001E57FE" w:rsidRDefault="001E57FE" w:rsidP="009D4A65">
      <w:pPr>
        <w:spacing w:before="120" w:after="120"/>
        <w:ind w:firstLine="851"/>
        <w:jc w:val="both"/>
        <w:rPr>
          <w:b/>
          <w:bCs/>
        </w:rPr>
      </w:pPr>
    </w:p>
    <w:p w:rsidR="001E57FE" w:rsidRPr="001E57FE" w:rsidRDefault="009D4A65" w:rsidP="00612416">
      <w:pPr>
        <w:spacing w:before="120" w:after="120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r w:rsidRPr="001E57FE">
        <w:rPr>
          <w:b/>
          <w:bCs/>
        </w:rPr>
        <w:t xml:space="preserve">:    </w:t>
      </w:r>
      <w:bookmarkStart w:id="6" w:name="_Toc357283902"/>
      <w:r w:rsidR="001E57FE" w:rsidRPr="001E57FE">
        <w:rPr>
          <w:b/>
          <w:bCs/>
        </w:rPr>
        <w:t>13.06.2017</w:t>
      </w:r>
      <w:r w:rsidR="001E57FE">
        <w:rPr>
          <w:b/>
          <w:bCs/>
        </w:rPr>
        <w:t xml:space="preserve"> </w:t>
      </w:r>
      <w:proofErr w:type="gramStart"/>
      <w:r w:rsidR="001E57FE">
        <w:rPr>
          <w:b/>
          <w:bCs/>
        </w:rPr>
        <w:t xml:space="preserve">( </w:t>
      </w:r>
      <w:proofErr w:type="gramEnd"/>
      <w:r w:rsidR="001E57FE">
        <w:rPr>
          <w:b/>
          <w:bCs/>
        </w:rPr>
        <w:t>включительно).</w:t>
      </w:r>
    </w:p>
    <w:p w:rsidR="001E57FE" w:rsidRPr="001E57FE" w:rsidRDefault="001E57FE" w:rsidP="001E57FE">
      <w:pPr>
        <w:spacing w:before="120" w:after="120"/>
        <w:jc w:val="both"/>
        <w:rPr>
          <w:b/>
          <w:bCs/>
        </w:rPr>
      </w:pPr>
      <w:r w:rsidRPr="001E57FE">
        <w:rPr>
          <w:b/>
          <w:bCs/>
        </w:rPr>
        <w:t>Объявление на сайте Фонда: </w:t>
      </w:r>
      <w:hyperlink r:id="rId16" w:history="1">
        <w:r w:rsidRPr="001E57FE">
          <w:rPr>
            <w:rStyle w:val="a4"/>
            <w:b/>
            <w:bCs/>
          </w:rPr>
          <w:t>http://www.fasie.ru/press/fund/fond-obyavlyaet-o-vozmozhnosti-podat-zayavku-na-programmu-m-era-2-/</w:t>
        </w:r>
      </w:hyperlink>
    </w:p>
    <w:bookmarkEnd w:id="1"/>
    <w:bookmarkEnd w:id="2"/>
    <w:bookmarkEnd w:id="6"/>
    <w:p w:rsidR="00EF7B7E" w:rsidRDefault="0092330E" w:rsidP="00E83E0C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1E57FE" w:rsidRPr="001E57FE" w:rsidRDefault="001E57FE" w:rsidP="001E57F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478033739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E57FE">
        <w:rPr>
          <w:rFonts w:ascii="Times New Roman" w:hAnsi="Times New Roman" w:cs="Times New Roman"/>
          <w:color w:val="000000"/>
          <w:sz w:val="28"/>
          <w:szCs w:val="28"/>
        </w:rPr>
        <w:t>есятый сезон премии «Просветитель» за лучшую научно-популярную книгу на русском языке (2017 год)</w:t>
      </w:r>
      <w:bookmarkEnd w:id="7"/>
    </w:p>
    <w:p w:rsidR="001E57FE" w:rsidRPr="00D359E3" w:rsidRDefault="001E57FE" w:rsidP="001E57F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Cs/>
        </w:rPr>
        <w:t>Премия «Просветитель» за лучшую научно-популярную книгу на русском языке была учреждена в 2008 году основателем и почетным президентом компании «</w:t>
      </w:r>
      <w:proofErr w:type="spellStart"/>
      <w:r w:rsidRPr="001E57FE">
        <w:rPr>
          <w:bCs/>
        </w:rPr>
        <w:t>Вымпелком</w:t>
      </w:r>
      <w:proofErr w:type="spellEnd"/>
      <w:r w:rsidRPr="001E57FE">
        <w:rPr>
          <w:bCs/>
        </w:rPr>
        <w:t>» Дмитрием Зиминым и Фондом некоммерческих программ «Династия».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Cs/>
        </w:rPr>
        <w:t>С 2016 года проходит при поддержке </w:t>
      </w:r>
      <w:proofErr w:type="spellStart"/>
      <w:r w:rsidR="000E751F">
        <w:fldChar w:fldCharType="begin"/>
      </w:r>
      <w:r w:rsidR="000E751F">
        <w:instrText xml:space="preserve"> HYPERLINK "http://www.ziminfoundation.org/russian" </w:instrText>
      </w:r>
      <w:r w:rsidR="000E751F">
        <w:fldChar w:fldCharType="separate"/>
      </w:r>
      <w:r w:rsidRPr="001E57FE">
        <w:rPr>
          <w:rStyle w:val="a4"/>
          <w:bCs/>
        </w:rPr>
        <w:t>Zimin</w:t>
      </w:r>
      <w:proofErr w:type="spellEnd"/>
      <w:r w:rsidRPr="001E57FE">
        <w:rPr>
          <w:rStyle w:val="a4"/>
          <w:bCs/>
        </w:rPr>
        <w:t xml:space="preserve"> </w:t>
      </w:r>
      <w:proofErr w:type="spellStart"/>
      <w:r w:rsidRPr="001E57FE">
        <w:rPr>
          <w:rStyle w:val="a4"/>
          <w:bCs/>
        </w:rPr>
        <w:t>Foundation</w:t>
      </w:r>
      <w:proofErr w:type="spellEnd"/>
      <w:r w:rsidR="000E751F">
        <w:rPr>
          <w:rStyle w:val="a4"/>
          <w:bCs/>
        </w:rPr>
        <w:fldChar w:fldCharType="end"/>
      </w:r>
      <w:r w:rsidRPr="001E57FE">
        <w:rPr>
          <w:bCs/>
        </w:rPr>
        <w:t> .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/>
          <w:bCs/>
        </w:rPr>
        <w:t>Задача премии</w:t>
      </w:r>
      <w:r w:rsidRPr="001E57FE">
        <w:rPr>
          <w:bCs/>
        </w:rPr>
        <w:t> – поддержать русскоязычных авторов-ученых и научных журналистов, умеющих просто и увлекательно рассказать о новейших научных открытиях и исследованиях.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Cs/>
        </w:rPr>
        <w:t>В первый год лауреата премии определил сам Дмитрий Зимин. В дальнейшем финалистов и лауреатов в двух номинациях – «Гуманитарные науки» и «Естественные и точные науки» стало определять независимое жюри.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/>
          <w:bCs/>
        </w:rPr>
        <w:t>Условия приема книг на конкурс в 2017 году: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Cs/>
        </w:rPr>
        <w:t>Заявители представляют на Конкурс заявку в соответствии с условиями, изложенными ниже, а также книгу-номинанта в двух экземплярах или макет рукописи в бумажном и электронном виде.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/>
          <w:bCs/>
        </w:rPr>
        <w:t>В 2017 году заявителем может стать: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Дмитрий Борисович Зимин;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 xml:space="preserve">представители </w:t>
      </w:r>
      <w:proofErr w:type="spellStart"/>
      <w:r w:rsidRPr="001E57FE">
        <w:rPr>
          <w:bCs/>
        </w:rPr>
        <w:t>Zimin</w:t>
      </w:r>
      <w:proofErr w:type="spellEnd"/>
      <w:r w:rsidRPr="001E57FE">
        <w:rPr>
          <w:bCs/>
        </w:rPr>
        <w:t xml:space="preserve"> </w:t>
      </w:r>
      <w:proofErr w:type="spellStart"/>
      <w:r w:rsidRPr="001E57FE">
        <w:rPr>
          <w:bCs/>
        </w:rPr>
        <w:t>Foundation</w:t>
      </w:r>
      <w:proofErr w:type="spellEnd"/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член жюри премии;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издательство;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библиотекари;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научные и общественные организации;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lastRenderedPageBreak/>
        <w:t>штатный сотрудник государственного музея;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профессор ВУЗа, имеющего государственную аккредитацию;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штатный сотрудник научно-исследовательского института системы РАН, РАМН и РАО;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член-корреспондент и действительный член РАН, РАМН и РАО;</w:t>
      </w:r>
    </w:p>
    <w:p w:rsidR="001E57FE" w:rsidRPr="001E57FE" w:rsidRDefault="001E57FE" w:rsidP="001E57FE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1E57FE">
        <w:rPr>
          <w:bCs/>
        </w:rPr>
        <w:t>наблюдательный Совет премии.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/>
          <w:bCs/>
        </w:rPr>
        <w:t>График премиального сезона 2017</w:t>
      </w:r>
    </w:p>
    <w:p w:rsidR="001E57FE" w:rsidRPr="001E57FE" w:rsidRDefault="001E57FE" w:rsidP="001E57FE">
      <w:pPr>
        <w:numPr>
          <w:ilvl w:val="0"/>
          <w:numId w:val="10"/>
        </w:numPr>
        <w:spacing w:before="120" w:after="120"/>
        <w:jc w:val="both"/>
        <w:rPr>
          <w:bCs/>
        </w:rPr>
      </w:pPr>
      <w:r w:rsidRPr="001E57FE">
        <w:rPr>
          <w:bCs/>
        </w:rPr>
        <w:t>1 марта: объявление нового юбилейного сезона и начало сбора заявок</w:t>
      </w:r>
    </w:p>
    <w:p w:rsidR="001E57FE" w:rsidRPr="001E57FE" w:rsidRDefault="001E57FE" w:rsidP="001E57FE">
      <w:pPr>
        <w:numPr>
          <w:ilvl w:val="0"/>
          <w:numId w:val="10"/>
        </w:numPr>
        <w:spacing w:before="120" w:after="120"/>
        <w:jc w:val="both"/>
        <w:rPr>
          <w:bCs/>
        </w:rPr>
      </w:pPr>
      <w:r w:rsidRPr="001E57FE">
        <w:rPr>
          <w:bCs/>
        </w:rPr>
        <w:t>1 марта – 15 мая: прием заявок на соискание премии</w:t>
      </w:r>
    </w:p>
    <w:p w:rsidR="001E57FE" w:rsidRPr="001E57FE" w:rsidRDefault="001E57FE" w:rsidP="001E57FE">
      <w:pPr>
        <w:numPr>
          <w:ilvl w:val="0"/>
          <w:numId w:val="10"/>
        </w:numPr>
        <w:spacing w:before="120" w:after="120"/>
        <w:jc w:val="both"/>
        <w:rPr>
          <w:bCs/>
        </w:rPr>
      </w:pPr>
      <w:r w:rsidRPr="001E57FE">
        <w:rPr>
          <w:bCs/>
        </w:rPr>
        <w:t>не позднее 30 июня: объявление длинного списка</w:t>
      </w:r>
    </w:p>
    <w:p w:rsidR="001E57FE" w:rsidRPr="001E57FE" w:rsidRDefault="001E57FE" w:rsidP="001E57FE">
      <w:pPr>
        <w:numPr>
          <w:ilvl w:val="0"/>
          <w:numId w:val="10"/>
        </w:numPr>
        <w:spacing w:before="120" w:after="120"/>
        <w:jc w:val="both"/>
        <w:rPr>
          <w:bCs/>
        </w:rPr>
      </w:pPr>
      <w:r w:rsidRPr="001E57FE">
        <w:rPr>
          <w:bCs/>
        </w:rPr>
        <w:t>4 октября: объявление короткого списка</w:t>
      </w:r>
    </w:p>
    <w:p w:rsidR="001E57FE" w:rsidRPr="001E57FE" w:rsidRDefault="001E57FE" w:rsidP="001E57FE">
      <w:pPr>
        <w:numPr>
          <w:ilvl w:val="0"/>
          <w:numId w:val="10"/>
        </w:numPr>
        <w:spacing w:before="120" w:after="120"/>
        <w:jc w:val="both"/>
        <w:rPr>
          <w:bCs/>
        </w:rPr>
      </w:pPr>
      <w:r w:rsidRPr="001E57FE">
        <w:rPr>
          <w:bCs/>
        </w:rPr>
        <w:t>16 ноября: торжественная церемония награждения лауреатов премии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Cs/>
        </w:rPr>
        <w:t>Лауреаты премии объявляются на торжественной церемонии награждения и получают денежное вознаграждение в размере 700 тысяч рублей. Финалисты получают по 100 тысяч рублей. Издателей книг лауреатов награждают денежным сертификатом достоинством в 130 тысяч рублей на продвижение книг на рынке.</w:t>
      </w:r>
    </w:p>
    <w:p w:rsidR="001E57FE" w:rsidRPr="001E57FE" w:rsidRDefault="001E57FE" w:rsidP="001E57FE">
      <w:pPr>
        <w:spacing w:before="120" w:after="120"/>
        <w:jc w:val="both"/>
        <w:rPr>
          <w:bCs/>
        </w:rPr>
      </w:pPr>
      <w:r w:rsidRPr="001E57FE">
        <w:rPr>
          <w:bCs/>
        </w:rPr>
        <w:t>Кроме того, книги лауреатов и финалистов премии, а также книги проекта «Библиотека «Династия», отправляются в 100 библиотек регионов России. В течение года проводятся лекции номинантов, финалистов и лауреатов премии в Москве, других городах России и за рубежом.</w:t>
      </w:r>
    </w:p>
    <w:p w:rsidR="001E57FE" w:rsidRDefault="001E57FE" w:rsidP="001E57FE">
      <w:pPr>
        <w:spacing w:before="120" w:after="120"/>
        <w:jc w:val="both"/>
        <w:rPr>
          <w:b/>
          <w:bCs/>
        </w:rPr>
      </w:pPr>
    </w:p>
    <w:p w:rsidR="001E57FE" w:rsidRPr="001E57FE" w:rsidRDefault="001E57FE" w:rsidP="001E57FE">
      <w:pPr>
        <w:spacing w:before="120" w:after="120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r w:rsidRPr="001E57FE">
        <w:rPr>
          <w:b/>
          <w:bCs/>
        </w:rPr>
        <w:t xml:space="preserve">:    </w:t>
      </w:r>
      <w:r>
        <w:rPr>
          <w:b/>
          <w:bCs/>
        </w:rPr>
        <w:t>15 мая 2017 год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 xml:space="preserve"> включительно).</w:t>
      </w:r>
    </w:p>
    <w:p w:rsidR="001E57FE" w:rsidRPr="001E57FE" w:rsidRDefault="001E57FE" w:rsidP="001E57FE">
      <w:pPr>
        <w:spacing w:before="120" w:after="120"/>
        <w:jc w:val="both"/>
        <w:rPr>
          <w:b/>
          <w:bCs/>
        </w:rPr>
      </w:pPr>
      <w:r w:rsidRPr="001E57FE">
        <w:rPr>
          <w:b/>
          <w:bCs/>
        </w:rPr>
        <w:t>Сайт Премии: </w:t>
      </w:r>
      <w:hyperlink r:id="rId17" w:history="1">
        <w:r w:rsidRPr="001E57FE">
          <w:rPr>
            <w:rStyle w:val="a4"/>
            <w:b/>
            <w:bCs/>
          </w:rPr>
          <w:t>http://premiaprosvetitel.ru</w:t>
        </w:r>
      </w:hyperlink>
    </w:p>
    <w:p w:rsidR="001E57FE" w:rsidRDefault="001E57FE" w:rsidP="001E57FE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1E57FE" w:rsidRPr="000E751F" w:rsidRDefault="000E751F" w:rsidP="000E751F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8" w:name="_Toc478033740"/>
      <w:r w:rsidRPr="000E751F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Pr="000E751F">
        <w:rPr>
          <w:rFonts w:ascii="Times New Roman" w:hAnsi="Times New Roman" w:cs="Times New Roman"/>
          <w:bCs w:val="0"/>
          <w:color w:val="000000"/>
          <w:sz w:val="28"/>
          <w:szCs w:val="28"/>
        </w:rPr>
        <w:t>ий</w:t>
      </w:r>
      <w:r w:rsidRPr="000E751F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молодых преподавателей вузов</w:t>
      </w:r>
      <w:bookmarkEnd w:id="8"/>
    </w:p>
    <w:p w:rsidR="000E751F" w:rsidRPr="000E751F" w:rsidRDefault="000E751F" w:rsidP="000E751F">
      <w:pPr>
        <w:spacing w:before="120" w:after="120"/>
        <w:jc w:val="both"/>
        <w:rPr>
          <w:bCs/>
        </w:rPr>
      </w:pPr>
      <w:r w:rsidRPr="000E751F">
        <w:rPr>
          <w:bCs/>
        </w:rPr>
        <w:t>В феврале-мае 2017 года в Московском государственном университете имени М.В. Ломоносова пройдет Всероссийский конкурс молодых преподавателей вузов. Конкурс проводится Автономной некоммерческой организацией поддержки и развития инициатив молодых ученых и педагогов «Молодежные научно-образовательные инициативы» при поддержке Общероссийской общественной организации «Российский Союз ректоров».</w:t>
      </w:r>
    </w:p>
    <w:p w:rsidR="000E751F" w:rsidRPr="000E751F" w:rsidRDefault="000E751F" w:rsidP="000E751F">
      <w:pPr>
        <w:spacing w:before="120" w:after="120"/>
        <w:jc w:val="both"/>
        <w:rPr>
          <w:bCs/>
        </w:rPr>
      </w:pPr>
      <w:r w:rsidRPr="000E751F">
        <w:rPr>
          <w:b/>
          <w:bCs/>
        </w:rPr>
        <w:t>Задачи конкурса:</w:t>
      </w:r>
      <w:r>
        <w:rPr>
          <w:b/>
          <w:bCs/>
        </w:rPr>
        <w:t xml:space="preserve"> </w:t>
      </w:r>
      <w:r w:rsidRPr="000E751F">
        <w:rPr>
          <w:bCs/>
        </w:rPr>
        <w:t>в</w:t>
      </w:r>
      <w:r w:rsidRPr="000E751F">
        <w:rPr>
          <w:bCs/>
        </w:rPr>
        <w:t>ыявление выдающихся молодых преподавателей учреждений высшего профессионального образования и науки, их поддержка и поощрение, распространение передового педагогического опыта лучших молодых преподавателей вузов России и инновационных технологий в организации образовательной деятельности, а также содействие росту профессионального мастерства научно-педагогических работников.</w:t>
      </w:r>
    </w:p>
    <w:p w:rsidR="000E751F" w:rsidRPr="000E751F" w:rsidRDefault="000E751F" w:rsidP="000E751F">
      <w:pPr>
        <w:spacing w:before="120" w:after="120"/>
        <w:jc w:val="both"/>
        <w:rPr>
          <w:bCs/>
        </w:rPr>
      </w:pPr>
      <w:r w:rsidRPr="000E751F">
        <w:rPr>
          <w:bCs/>
        </w:rPr>
        <w:t xml:space="preserve">Проведение Конкурса будет содействовать реализации </w:t>
      </w:r>
      <w:r w:rsidRPr="000E751F">
        <w:rPr>
          <w:b/>
        </w:rPr>
        <w:t>Стратегии научно-технологического развития России</w:t>
      </w:r>
      <w:r w:rsidRPr="000E751F">
        <w:rPr>
          <w:bCs/>
        </w:rPr>
        <w:t>, в первую очередь – в части подготовки кадров для наукоемких отраслей экономики.</w:t>
      </w:r>
    </w:p>
    <w:p w:rsidR="000E751F" w:rsidRPr="000E751F" w:rsidRDefault="000E751F" w:rsidP="000E751F">
      <w:pPr>
        <w:spacing w:before="120" w:after="120"/>
        <w:jc w:val="both"/>
        <w:rPr>
          <w:bCs/>
        </w:rPr>
      </w:pPr>
      <w:r w:rsidRPr="000E751F">
        <w:rPr>
          <w:b/>
        </w:rPr>
        <w:t>В состав жюри</w:t>
      </w:r>
      <w:r w:rsidRPr="000E751F">
        <w:rPr>
          <w:bCs/>
        </w:rPr>
        <w:t xml:space="preserve"> войдут ведущие молодые ученые, преподаватели и общественные деятели в области образования и науки.</w:t>
      </w:r>
    </w:p>
    <w:p w:rsidR="000E751F" w:rsidRPr="000E751F" w:rsidRDefault="000E751F" w:rsidP="000E751F">
      <w:r w:rsidRPr="000E751F">
        <w:rPr>
          <w:rStyle w:val="a7"/>
          <w:bCs w:val="0"/>
        </w:rPr>
        <w:t>Конкурс проводится в два этапа</w:t>
      </w:r>
      <w:proofErr w:type="gramStart"/>
      <w:r>
        <w:rPr>
          <w:b/>
        </w:rPr>
        <w:t>.</w:t>
      </w:r>
      <w:proofErr w:type="gramEnd"/>
      <w:r w:rsidRPr="000E751F">
        <w:rPr>
          <w:b/>
        </w:rPr>
        <w:t xml:space="preserve"> </w:t>
      </w:r>
      <w:r>
        <w:rPr>
          <w:b/>
        </w:rPr>
        <w:t>З</w:t>
      </w:r>
      <w:r w:rsidRPr="000E751F">
        <w:rPr>
          <w:b/>
        </w:rPr>
        <w:t>аочный и очный</w:t>
      </w:r>
      <w:r>
        <w:rPr>
          <w:b/>
        </w:rPr>
        <w:t xml:space="preserve"> этапы</w:t>
      </w:r>
      <w:r w:rsidRPr="000E751F">
        <w:rPr>
          <w:b/>
        </w:rPr>
        <w:t xml:space="preserve"> по 5 номинациям:</w:t>
      </w:r>
    </w:p>
    <w:p w:rsidR="000E751F" w:rsidRPr="000E751F" w:rsidRDefault="000E751F" w:rsidP="000E751F">
      <w:pPr>
        <w:numPr>
          <w:ilvl w:val="0"/>
          <w:numId w:val="11"/>
        </w:numPr>
        <w:spacing w:before="100" w:beforeAutospacing="1" w:after="100" w:afterAutospacing="1"/>
      </w:pPr>
      <w:r w:rsidRPr="000E751F">
        <w:lastRenderedPageBreak/>
        <w:t>инновационные формы проведения занятий;</w:t>
      </w:r>
    </w:p>
    <w:p w:rsidR="000E751F" w:rsidRPr="000E751F" w:rsidRDefault="000E751F" w:rsidP="000E751F">
      <w:pPr>
        <w:numPr>
          <w:ilvl w:val="0"/>
          <w:numId w:val="11"/>
        </w:numPr>
        <w:spacing w:before="100" w:beforeAutospacing="1" w:after="100" w:afterAutospacing="1"/>
      </w:pPr>
      <w:r w:rsidRPr="000E751F">
        <w:t>современные технологии (методики) преподавания;</w:t>
      </w:r>
    </w:p>
    <w:p w:rsidR="000E751F" w:rsidRPr="000E751F" w:rsidRDefault="000E751F" w:rsidP="000E751F">
      <w:pPr>
        <w:numPr>
          <w:ilvl w:val="0"/>
          <w:numId w:val="11"/>
        </w:numPr>
        <w:spacing w:before="100" w:beforeAutospacing="1" w:after="100" w:afterAutospacing="1"/>
      </w:pPr>
      <w:r w:rsidRPr="000E751F">
        <w:t>педагогический проект (опыт успешной реализации);</w:t>
      </w:r>
    </w:p>
    <w:p w:rsidR="000E751F" w:rsidRPr="000E751F" w:rsidRDefault="000E751F" w:rsidP="000E751F">
      <w:pPr>
        <w:numPr>
          <w:ilvl w:val="0"/>
          <w:numId w:val="11"/>
        </w:numPr>
        <w:spacing w:before="100" w:beforeAutospacing="1" w:after="100" w:afterAutospacing="1"/>
      </w:pPr>
      <w:r w:rsidRPr="000E751F">
        <w:t>проект в области дополнительного образования;</w:t>
      </w:r>
    </w:p>
    <w:p w:rsidR="000E751F" w:rsidRPr="000E751F" w:rsidRDefault="000E751F" w:rsidP="000E751F">
      <w:pPr>
        <w:numPr>
          <w:ilvl w:val="0"/>
          <w:numId w:val="11"/>
        </w:numPr>
        <w:spacing w:before="100" w:beforeAutospacing="1" w:after="100" w:afterAutospacing="1"/>
      </w:pPr>
      <w:r w:rsidRPr="000E751F">
        <w:t>специальная номинация от организаторов конкурса.</w:t>
      </w:r>
    </w:p>
    <w:p w:rsidR="000E751F" w:rsidRPr="000E751F" w:rsidRDefault="000E751F" w:rsidP="000E751F">
      <w:pPr>
        <w:spacing w:before="120" w:after="120"/>
        <w:jc w:val="both"/>
        <w:rPr>
          <w:bCs/>
        </w:rPr>
      </w:pPr>
      <w:r>
        <w:rPr>
          <w:rStyle w:val="a7"/>
        </w:rPr>
        <w:t>Победители конкурса награждаются</w:t>
      </w:r>
      <w:r>
        <w:t xml:space="preserve"> ценными призами и дипломами победителей очного этапа конкурса.</w:t>
      </w:r>
    </w:p>
    <w:p w:rsidR="000E751F" w:rsidRPr="001E57FE" w:rsidRDefault="000E751F" w:rsidP="000E751F">
      <w:pPr>
        <w:spacing w:before="120" w:after="120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r w:rsidRPr="001E57FE">
        <w:rPr>
          <w:b/>
          <w:bCs/>
        </w:rPr>
        <w:t xml:space="preserve">:    </w:t>
      </w:r>
      <w:r>
        <w:rPr>
          <w:b/>
          <w:bCs/>
        </w:rPr>
        <w:t>15 мая 2017 год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 xml:space="preserve"> включительно).</w:t>
      </w:r>
    </w:p>
    <w:p w:rsidR="000E751F" w:rsidRPr="001E57FE" w:rsidRDefault="000E751F" w:rsidP="000E751F">
      <w:pPr>
        <w:spacing w:before="120" w:after="120"/>
        <w:jc w:val="both"/>
        <w:rPr>
          <w:b/>
          <w:bCs/>
        </w:rPr>
      </w:pPr>
      <w:r w:rsidRPr="001E57FE">
        <w:rPr>
          <w:b/>
          <w:bCs/>
        </w:rPr>
        <w:t xml:space="preserve">Сайт </w:t>
      </w:r>
      <w:r>
        <w:rPr>
          <w:b/>
          <w:bCs/>
        </w:rPr>
        <w:t>Конкурса</w:t>
      </w:r>
      <w:r w:rsidRPr="001E57FE">
        <w:rPr>
          <w:b/>
          <w:bCs/>
        </w:rPr>
        <w:t>: </w:t>
      </w:r>
      <w:hyperlink r:id="rId18" w:history="1">
        <w:r w:rsidRPr="004C334C">
          <w:rPr>
            <w:rStyle w:val="a4"/>
          </w:rPr>
          <w:t>http://profcontest.ru/</w:t>
        </w:r>
      </w:hyperlink>
      <w:r>
        <w:t xml:space="preserve"> </w:t>
      </w:r>
    </w:p>
    <w:p w:rsidR="000E751F" w:rsidRPr="000E751F" w:rsidRDefault="000E751F" w:rsidP="000E751F">
      <w:pPr>
        <w:spacing w:before="120" w:after="120"/>
        <w:jc w:val="both"/>
        <w:rPr>
          <w:bCs/>
        </w:rPr>
      </w:pPr>
    </w:p>
    <w:p w:rsidR="000E751F" w:rsidRDefault="000E751F" w:rsidP="000E751F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0F6D20" w:rsidRDefault="000F6D20" w:rsidP="00D359E3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0E751F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9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0E751F" w:rsidP="00683807">
      <w:pPr>
        <w:spacing w:before="120" w:after="120"/>
        <w:ind w:firstLine="709"/>
        <w:jc w:val="both"/>
      </w:pPr>
      <w:hyperlink r:id="rId20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0E751F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1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22"/>
      <w:footerReference w:type="even" r:id="rId23"/>
      <w:footerReference w:type="defaul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FA" w:rsidRDefault="002412FA">
      <w:r>
        <w:separator/>
      </w:r>
    </w:p>
  </w:endnote>
  <w:endnote w:type="continuationSeparator" w:id="0">
    <w:p w:rsidR="002412FA" w:rsidRDefault="0024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0E5F9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F9B" w:rsidRDefault="000E5F9B" w:rsidP="00BE2884">
    <w:pPr>
      <w:pStyle w:val="a9"/>
      <w:ind w:right="360"/>
    </w:pPr>
  </w:p>
  <w:p w:rsidR="000E5F9B" w:rsidRDefault="000E5F9B"/>
  <w:p w:rsidR="000E5F9B" w:rsidRDefault="000E5F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0E5F9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751F">
      <w:rPr>
        <w:rStyle w:val="aa"/>
        <w:noProof/>
      </w:rPr>
      <w:t>2</w:t>
    </w:r>
    <w:r>
      <w:rPr>
        <w:rStyle w:val="aa"/>
      </w:rPr>
      <w:fldChar w:fldCharType="end"/>
    </w:r>
  </w:p>
  <w:p w:rsidR="000E5F9B" w:rsidRDefault="000E5F9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FA" w:rsidRDefault="002412FA">
      <w:r>
        <w:separator/>
      </w:r>
    </w:p>
  </w:footnote>
  <w:footnote w:type="continuationSeparator" w:id="0">
    <w:p w:rsidR="002412FA" w:rsidRDefault="0024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0E5F9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CA0B2E">
      <w:rPr>
        <w:rFonts w:ascii="Georgia" w:eastAsia="Arial Unicode MS" w:hAnsi="Georgia" w:cs="Georgia"/>
        <w:color w:val="5F5F5F"/>
        <w:sz w:val="16"/>
        <w:szCs w:val="16"/>
      </w:rPr>
      <w:t>3</w:t>
    </w:r>
  </w:p>
  <w:p w:rsidR="000E5F9B" w:rsidRDefault="000E5F9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0E5F9B" w:rsidRDefault="000E5F9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69"/>
    <w:multiLevelType w:val="multilevel"/>
    <w:tmpl w:val="216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A5DA5"/>
    <w:multiLevelType w:val="multilevel"/>
    <w:tmpl w:val="BCF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012D4"/>
    <w:multiLevelType w:val="multilevel"/>
    <w:tmpl w:val="0FE8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F1E13"/>
    <w:multiLevelType w:val="multilevel"/>
    <w:tmpl w:val="FDDE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64608"/>
    <w:multiLevelType w:val="multilevel"/>
    <w:tmpl w:val="D24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88"/>
    <w:multiLevelType w:val="multilevel"/>
    <w:tmpl w:val="712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347CD"/>
    <w:multiLevelType w:val="multilevel"/>
    <w:tmpl w:val="83F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80562"/>
    <w:multiLevelType w:val="multilevel"/>
    <w:tmpl w:val="547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308F7"/>
    <w:multiLevelType w:val="multilevel"/>
    <w:tmpl w:val="300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0">
    <w:nsid w:val="6CD57B9E"/>
    <w:multiLevelType w:val="multilevel"/>
    <w:tmpl w:val="4DC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5F9B"/>
    <w:rsid w:val="000E6960"/>
    <w:rsid w:val="000E751F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3E6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57FE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12FA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56E7B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0B2E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C6725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E46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9E3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-era.net/joint-calls/joint-call-2017/2017-guideforproposers.pdf" TargetMode="External"/><Relationship Id="rId18" Type="http://schemas.openxmlformats.org/officeDocument/2006/relationships/hyperlink" Target="http://profconte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erzen.spb.ru/main/nauka/1319113305/131919435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sci.ru/grants/fonds/109.php" TargetMode="External"/><Relationship Id="rId17" Type="http://schemas.openxmlformats.org/officeDocument/2006/relationships/hyperlink" Target="http://premiaprosvetite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sie.ru/press/fund/fond-obyavlyaet-o-vozmozhnosti-podat-zayavku-na-programmu-m-era-2-/" TargetMode="External"/><Relationship Id="rId20" Type="http://schemas.openxmlformats.org/officeDocument/2006/relationships/hyperlink" Target="http://mnpk.herzen.spb.ru/?page=metodicsConsal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o_1969477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online.fasie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fbr.ru/rffi/ru/contest/o_1969481" TargetMode="External"/><Relationship Id="rId19" Type="http://schemas.openxmlformats.org/officeDocument/2006/relationships/hyperlink" Target="http://www.herzen.spb.ru/main/nauka/13191133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-era.net/joint-calls/joint-call-201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CED8-A1ED-449C-93C2-C35F7C3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1766</Words>
  <Characters>14121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15856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2017-03-22T12:22:00Z</dcterms:created>
  <dcterms:modified xsi:type="dcterms:W3CDTF">2017-03-23T09:00:00Z</dcterms:modified>
</cp:coreProperties>
</file>